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3DBB" w:rsidRPr="009C293C" w:rsidRDefault="008A3DBB" w:rsidP="00220350">
      <w:pPr>
        <w:pStyle w:val="a6"/>
        <w:rPr>
          <w:rFonts w:ascii="Times New Roman" w:hAnsi="Times New Roman"/>
          <w:sz w:val="28"/>
          <w:szCs w:val="28"/>
        </w:rPr>
      </w:pPr>
      <w:r w:rsidRPr="009C293C">
        <w:rPr>
          <w:rFonts w:ascii="Times New Roman" w:hAnsi="Times New Roman"/>
          <w:sz w:val="28"/>
          <w:szCs w:val="28"/>
        </w:rPr>
        <w:t>П О С Т А Н О В А</w:t>
      </w:r>
    </w:p>
    <w:p w:rsidR="008A3DBB" w:rsidRPr="009C293C" w:rsidRDefault="008A3DBB" w:rsidP="00220350">
      <w:pPr>
        <w:pStyle w:val="a6"/>
        <w:spacing w:after="0"/>
        <w:rPr>
          <w:rFonts w:ascii="Times New Roman" w:hAnsi="Times New Roman"/>
          <w:sz w:val="28"/>
          <w:szCs w:val="28"/>
        </w:rPr>
      </w:pPr>
      <w:r w:rsidRPr="009C293C">
        <w:rPr>
          <w:rFonts w:ascii="Times New Roman" w:hAnsi="Times New Roman"/>
          <w:sz w:val="28"/>
          <w:szCs w:val="28"/>
        </w:rPr>
        <w:t>ІМЕНЕМ  УКРАЇНИ</w:t>
      </w:r>
    </w:p>
    <w:p w:rsidR="008A3DBB" w:rsidRPr="009C293C" w:rsidRDefault="008A3DBB" w:rsidP="00220350">
      <w:pPr>
        <w:rPr>
          <w:b/>
          <w:bCs/>
          <w:i/>
          <w:iCs/>
          <w:sz w:val="28"/>
          <w:szCs w:val="28"/>
        </w:rPr>
      </w:pPr>
    </w:p>
    <w:p w:rsidR="008A3DBB" w:rsidRPr="009C293C" w:rsidRDefault="006E0129" w:rsidP="00220350">
      <w:pPr>
        <w:rPr>
          <w:b/>
          <w:bCs/>
          <w:sz w:val="28"/>
          <w:szCs w:val="28"/>
        </w:rPr>
      </w:pPr>
      <w:r>
        <w:rPr>
          <w:b/>
          <w:bCs/>
          <w:i/>
          <w:iCs/>
          <w:sz w:val="28"/>
          <w:szCs w:val="28"/>
        </w:rPr>
        <w:t xml:space="preserve">11 березня </w:t>
      </w:r>
      <w:r w:rsidR="008A3DBB" w:rsidRPr="009C293C">
        <w:rPr>
          <w:b/>
          <w:bCs/>
          <w:i/>
          <w:iCs/>
          <w:sz w:val="28"/>
          <w:szCs w:val="28"/>
        </w:rPr>
        <w:t xml:space="preserve"> 201</w:t>
      </w:r>
      <w:r>
        <w:rPr>
          <w:b/>
          <w:bCs/>
          <w:i/>
          <w:iCs/>
          <w:sz w:val="28"/>
          <w:szCs w:val="28"/>
        </w:rPr>
        <w:t>5</w:t>
      </w:r>
      <w:r w:rsidR="008A3DBB" w:rsidRPr="009C293C">
        <w:rPr>
          <w:b/>
          <w:bCs/>
          <w:i/>
          <w:iCs/>
          <w:sz w:val="28"/>
          <w:szCs w:val="28"/>
        </w:rPr>
        <w:t xml:space="preserve"> року</w:t>
      </w:r>
      <w:r w:rsidR="008A3DBB" w:rsidRPr="009C293C">
        <w:rPr>
          <w:b/>
          <w:bCs/>
          <w:i/>
          <w:iCs/>
          <w:sz w:val="28"/>
          <w:szCs w:val="28"/>
        </w:rPr>
        <w:tab/>
      </w:r>
      <w:r w:rsidR="008A3DBB" w:rsidRPr="009C293C">
        <w:rPr>
          <w:b/>
          <w:bCs/>
          <w:i/>
          <w:iCs/>
          <w:sz w:val="28"/>
          <w:szCs w:val="28"/>
        </w:rPr>
        <w:tab/>
      </w:r>
      <w:r w:rsidR="008A3DBB" w:rsidRPr="009C293C">
        <w:rPr>
          <w:b/>
          <w:bCs/>
          <w:i/>
          <w:iCs/>
          <w:sz w:val="28"/>
          <w:szCs w:val="28"/>
        </w:rPr>
        <w:tab/>
      </w:r>
      <w:r w:rsidR="008A3DBB" w:rsidRPr="009C293C">
        <w:rPr>
          <w:b/>
          <w:bCs/>
          <w:i/>
          <w:iCs/>
          <w:sz w:val="28"/>
          <w:szCs w:val="28"/>
        </w:rPr>
        <w:tab/>
      </w:r>
      <w:r w:rsidR="008A3DBB" w:rsidRPr="009C293C">
        <w:rPr>
          <w:b/>
          <w:bCs/>
          <w:i/>
          <w:iCs/>
          <w:sz w:val="28"/>
          <w:szCs w:val="28"/>
        </w:rPr>
        <w:tab/>
        <w:t xml:space="preserve">          </w:t>
      </w:r>
      <w:r w:rsidR="008A3DBB" w:rsidRPr="009C293C">
        <w:rPr>
          <w:b/>
          <w:bCs/>
          <w:i/>
          <w:iCs/>
          <w:sz w:val="28"/>
          <w:szCs w:val="28"/>
        </w:rPr>
        <w:tab/>
      </w:r>
      <w:r w:rsidR="008A3DBB" w:rsidRPr="009C293C">
        <w:rPr>
          <w:b/>
          <w:bCs/>
          <w:i/>
          <w:iCs/>
          <w:sz w:val="28"/>
          <w:szCs w:val="28"/>
        </w:rPr>
        <w:tab/>
      </w:r>
      <w:r w:rsidR="008A3DBB" w:rsidRPr="009C293C">
        <w:rPr>
          <w:b/>
          <w:bCs/>
          <w:i/>
          <w:iCs/>
          <w:sz w:val="28"/>
          <w:szCs w:val="28"/>
        </w:rPr>
        <w:tab/>
      </w:r>
      <w:r w:rsidR="008D0A5A">
        <w:rPr>
          <w:b/>
          <w:bCs/>
          <w:i/>
          <w:iCs/>
          <w:sz w:val="28"/>
          <w:szCs w:val="28"/>
        </w:rPr>
        <w:tab/>
      </w:r>
      <w:r w:rsidR="008A3DBB" w:rsidRPr="009C293C">
        <w:rPr>
          <w:b/>
          <w:bCs/>
          <w:i/>
          <w:iCs/>
          <w:sz w:val="28"/>
          <w:szCs w:val="28"/>
        </w:rPr>
        <w:t>м. Київ</w:t>
      </w:r>
    </w:p>
    <w:p w:rsidR="008A3DBB" w:rsidRPr="009C293C" w:rsidRDefault="008A3DBB" w:rsidP="00220350">
      <w:pPr>
        <w:rPr>
          <w:b/>
          <w:bCs/>
          <w:sz w:val="28"/>
          <w:szCs w:val="28"/>
        </w:rPr>
      </w:pPr>
    </w:p>
    <w:p w:rsidR="008A3DBB" w:rsidRPr="009C293C" w:rsidRDefault="008A3DBB" w:rsidP="00220350">
      <w:pPr>
        <w:pStyle w:val="21"/>
        <w:spacing w:line="240" w:lineRule="auto"/>
        <w:ind w:left="0" w:firstLine="720"/>
        <w:jc w:val="both"/>
        <w:rPr>
          <w:rFonts w:ascii="Times New Roman" w:hAnsi="Times New Roman"/>
          <w:b/>
          <w:i/>
          <w:sz w:val="28"/>
          <w:szCs w:val="28"/>
        </w:rPr>
      </w:pPr>
      <w:r w:rsidRPr="009C293C">
        <w:rPr>
          <w:rFonts w:ascii="Times New Roman" w:hAnsi="Times New Roman"/>
          <w:b/>
          <w:i/>
          <w:sz w:val="28"/>
          <w:szCs w:val="28"/>
        </w:rPr>
        <w:t>Судова палата у цивільних справах Верховного Суду України в складі:</w:t>
      </w:r>
    </w:p>
    <w:tbl>
      <w:tblPr>
        <w:tblW w:w="9356" w:type="dxa"/>
        <w:tblInd w:w="108" w:type="dxa"/>
        <w:tblLayout w:type="fixed"/>
        <w:tblLook w:val="0000"/>
      </w:tblPr>
      <w:tblGrid>
        <w:gridCol w:w="1800"/>
        <w:gridCol w:w="2560"/>
        <w:gridCol w:w="2480"/>
        <w:gridCol w:w="2516"/>
      </w:tblGrid>
      <w:tr w:rsidR="008A3DBB" w:rsidRPr="009C293C" w:rsidTr="0035108B">
        <w:tblPrEx>
          <w:tblCellMar>
            <w:top w:w="0" w:type="dxa"/>
            <w:bottom w:w="0" w:type="dxa"/>
          </w:tblCellMar>
        </w:tblPrEx>
        <w:trPr>
          <w:cantSplit/>
        </w:trPr>
        <w:tc>
          <w:tcPr>
            <w:tcW w:w="1800" w:type="dxa"/>
          </w:tcPr>
          <w:p w:rsidR="008A3DBB" w:rsidRPr="009C293C" w:rsidRDefault="008A3DBB" w:rsidP="00220350">
            <w:pPr>
              <w:ind w:firstLine="15"/>
              <w:rPr>
                <w:b/>
                <w:bCs/>
                <w:i/>
                <w:iCs/>
                <w:sz w:val="28"/>
                <w:szCs w:val="28"/>
              </w:rPr>
            </w:pPr>
            <w:r w:rsidRPr="009C293C">
              <w:rPr>
                <w:b/>
                <w:bCs/>
                <w:i/>
                <w:iCs/>
                <w:sz w:val="28"/>
                <w:szCs w:val="28"/>
              </w:rPr>
              <w:t>головуючого</w:t>
            </w:r>
          </w:p>
        </w:tc>
        <w:tc>
          <w:tcPr>
            <w:tcW w:w="2560" w:type="dxa"/>
          </w:tcPr>
          <w:p w:rsidR="008A3DBB" w:rsidRPr="009C293C" w:rsidRDefault="008A3DBB" w:rsidP="00220350">
            <w:pPr>
              <w:ind w:firstLine="15"/>
              <w:rPr>
                <w:b/>
                <w:bCs/>
                <w:i/>
                <w:iCs/>
                <w:sz w:val="28"/>
                <w:szCs w:val="28"/>
              </w:rPr>
            </w:pPr>
            <w:r w:rsidRPr="009C293C">
              <w:rPr>
                <w:b/>
                <w:bCs/>
                <w:i/>
                <w:iCs/>
                <w:sz w:val="28"/>
                <w:szCs w:val="28"/>
              </w:rPr>
              <w:t>Яреми А.Г.,</w:t>
            </w:r>
          </w:p>
        </w:tc>
        <w:tc>
          <w:tcPr>
            <w:tcW w:w="2480" w:type="dxa"/>
          </w:tcPr>
          <w:p w:rsidR="008A3DBB" w:rsidRPr="009C293C" w:rsidRDefault="008A3DBB" w:rsidP="00220350">
            <w:pPr>
              <w:ind w:firstLine="15"/>
              <w:rPr>
                <w:b/>
                <w:bCs/>
                <w:i/>
                <w:iCs/>
                <w:sz w:val="28"/>
                <w:szCs w:val="28"/>
              </w:rPr>
            </w:pPr>
          </w:p>
        </w:tc>
        <w:tc>
          <w:tcPr>
            <w:tcW w:w="2516" w:type="dxa"/>
          </w:tcPr>
          <w:p w:rsidR="008A3DBB" w:rsidRPr="009C293C" w:rsidRDefault="008A3DBB" w:rsidP="00220350">
            <w:pPr>
              <w:ind w:firstLine="15"/>
              <w:rPr>
                <w:b/>
                <w:bCs/>
                <w:i/>
                <w:iCs/>
                <w:sz w:val="28"/>
                <w:szCs w:val="28"/>
              </w:rPr>
            </w:pPr>
          </w:p>
        </w:tc>
      </w:tr>
      <w:tr w:rsidR="008A3DBB" w:rsidRPr="009C293C" w:rsidTr="0035108B">
        <w:tblPrEx>
          <w:tblCellMar>
            <w:top w:w="0" w:type="dxa"/>
            <w:bottom w:w="0" w:type="dxa"/>
          </w:tblCellMar>
        </w:tblPrEx>
        <w:trPr>
          <w:cantSplit/>
        </w:trPr>
        <w:tc>
          <w:tcPr>
            <w:tcW w:w="1800" w:type="dxa"/>
          </w:tcPr>
          <w:p w:rsidR="008A3DBB" w:rsidRPr="009C293C" w:rsidRDefault="008A3DBB" w:rsidP="00220350">
            <w:pPr>
              <w:ind w:firstLine="15"/>
              <w:rPr>
                <w:b/>
                <w:bCs/>
                <w:i/>
                <w:iCs/>
                <w:sz w:val="28"/>
                <w:szCs w:val="28"/>
              </w:rPr>
            </w:pPr>
            <w:r w:rsidRPr="009C293C">
              <w:rPr>
                <w:b/>
                <w:bCs/>
                <w:i/>
                <w:iCs/>
                <w:sz w:val="28"/>
                <w:szCs w:val="28"/>
              </w:rPr>
              <w:t>суддів:</w:t>
            </w:r>
          </w:p>
        </w:tc>
        <w:tc>
          <w:tcPr>
            <w:tcW w:w="2560" w:type="dxa"/>
          </w:tcPr>
          <w:p w:rsidR="008A3DBB" w:rsidRPr="009C293C" w:rsidRDefault="008A3DBB" w:rsidP="00220350">
            <w:pPr>
              <w:ind w:firstLine="15"/>
              <w:rPr>
                <w:b/>
                <w:bCs/>
                <w:i/>
                <w:iCs/>
                <w:sz w:val="28"/>
                <w:szCs w:val="28"/>
              </w:rPr>
            </w:pPr>
            <w:r w:rsidRPr="009C293C">
              <w:rPr>
                <w:b/>
                <w:bCs/>
                <w:i/>
                <w:iCs/>
                <w:sz w:val="28"/>
                <w:szCs w:val="28"/>
              </w:rPr>
              <w:t>Григор’євої Л.І.,</w:t>
            </w:r>
          </w:p>
        </w:tc>
        <w:tc>
          <w:tcPr>
            <w:tcW w:w="2480" w:type="dxa"/>
          </w:tcPr>
          <w:p w:rsidR="008A3DBB" w:rsidRPr="009C293C" w:rsidRDefault="008A3DBB" w:rsidP="00220350">
            <w:pPr>
              <w:ind w:firstLine="15"/>
              <w:rPr>
                <w:b/>
                <w:bCs/>
                <w:i/>
                <w:iCs/>
                <w:sz w:val="28"/>
                <w:szCs w:val="28"/>
              </w:rPr>
            </w:pPr>
            <w:r w:rsidRPr="009C293C">
              <w:rPr>
                <w:b/>
                <w:bCs/>
                <w:i/>
                <w:iCs/>
                <w:sz w:val="28"/>
                <w:szCs w:val="28"/>
              </w:rPr>
              <w:t>Охрімчук Л.І.,</w:t>
            </w:r>
          </w:p>
        </w:tc>
        <w:tc>
          <w:tcPr>
            <w:tcW w:w="2516" w:type="dxa"/>
          </w:tcPr>
          <w:p w:rsidR="008A3DBB" w:rsidRPr="009C293C" w:rsidRDefault="008A3DBB" w:rsidP="00220350">
            <w:pPr>
              <w:ind w:firstLine="15"/>
              <w:rPr>
                <w:b/>
                <w:bCs/>
                <w:i/>
                <w:iCs/>
                <w:sz w:val="28"/>
                <w:szCs w:val="28"/>
              </w:rPr>
            </w:pPr>
          </w:p>
        </w:tc>
      </w:tr>
      <w:tr w:rsidR="008A3DBB" w:rsidRPr="009C293C" w:rsidTr="0035108B">
        <w:tblPrEx>
          <w:tblCellMar>
            <w:top w:w="0" w:type="dxa"/>
            <w:bottom w:w="0" w:type="dxa"/>
          </w:tblCellMar>
        </w:tblPrEx>
        <w:trPr>
          <w:cantSplit/>
        </w:trPr>
        <w:tc>
          <w:tcPr>
            <w:tcW w:w="1800" w:type="dxa"/>
          </w:tcPr>
          <w:p w:rsidR="008A3DBB" w:rsidRPr="009C293C" w:rsidRDefault="008A3DBB" w:rsidP="00220350">
            <w:pPr>
              <w:ind w:firstLine="15"/>
              <w:rPr>
                <w:sz w:val="28"/>
                <w:szCs w:val="28"/>
              </w:rPr>
            </w:pPr>
          </w:p>
        </w:tc>
        <w:tc>
          <w:tcPr>
            <w:tcW w:w="2560" w:type="dxa"/>
          </w:tcPr>
          <w:p w:rsidR="008A3DBB" w:rsidRPr="009C293C" w:rsidRDefault="008A3DBB" w:rsidP="00220350">
            <w:pPr>
              <w:ind w:firstLine="15"/>
              <w:rPr>
                <w:b/>
                <w:bCs/>
                <w:i/>
                <w:iCs/>
                <w:sz w:val="28"/>
                <w:szCs w:val="28"/>
              </w:rPr>
            </w:pPr>
            <w:r w:rsidRPr="009C293C">
              <w:rPr>
                <w:b/>
                <w:bCs/>
                <w:i/>
                <w:iCs/>
                <w:sz w:val="28"/>
                <w:szCs w:val="28"/>
              </w:rPr>
              <w:t>Гуменюка В.І.,</w:t>
            </w:r>
          </w:p>
        </w:tc>
        <w:tc>
          <w:tcPr>
            <w:tcW w:w="2480" w:type="dxa"/>
          </w:tcPr>
          <w:p w:rsidR="008A3DBB" w:rsidRPr="009C293C" w:rsidRDefault="00447B03" w:rsidP="00220350">
            <w:pPr>
              <w:ind w:firstLine="15"/>
              <w:rPr>
                <w:b/>
                <w:bCs/>
                <w:i/>
                <w:iCs/>
                <w:sz w:val="28"/>
                <w:szCs w:val="28"/>
              </w:rPr>
            </w:pPr>
            <w:r w:rsidRPr="009C293C">
              <w:rPr>
                <w:b/>
                <w:bCs/>
                <w:i/>
                <w:iCs/>
                <w:sz w:val="28"/>
                <w:szCs w:val="28"/>
              </w:rPr>
              <w:t>Сеніна Ю.Л.,</w:t>
            </w:r>
          </w:p>
        </w:tc>
        <w:tc>
          <w:tcPr>
            <w:tcW w:w="2516" w:type="dxa"/>
          </w:tcPr>
          <w:p w:rsidR="008A3DBB" w:rsidRPr="009C293C" w:rsidRDefault="008A3DBB" w:rsidP="00220350">
            <w:pPr>
              <w:ind w:firstLine="15"/>
              <w:rPr>
                <w:b/>
                <w:bCs/>
                <w:i/>
                <w:iCs/>
                <w:sz w:val="28"/>
                <w:szCs w:val="28"/>
              </w:rPr>
            </w:pPr>
          </w:p>
        </w:tc>
      </w:tr>
      <w:tr w:rsidR="008A3DBB" w:rsidRPr="009C293C" w:rsidTr="0035108B">
        <w:tblPrEx>
          <w:tblCellMar>
            <w:top w:w="0" w:type="dxa"/>
            <w:bottom w:w="0" w:type="dxa"/>
          </w:tblCellMar>
        </w:tblPrEx>
        <w:trPr>
          <w:cantSplit/>
        </w:trPr>
        <w:tc>
          <w:tcPr>
            <w:tcW w:w="1800" w:type="dxa"/>
          </w:tcPr>
          <w:p w:rsidR="008A3DBB" w:rsidRPr="009C293C" w:rsidRDefault="008A3DBB" w:rsidP="00220350">
            <w:pPr>
              <w:ind w:firstLine="15"/>
              <w:rPr>
                <w:sz w:val="28"/>
                <w:szCs w:val="28"/>
              </w:rPr>
            </w:pPr>
          </w:p>
        </w:tc>
        <w:tc>
          <w:tcPr>
            <w:tcW w:w="2560" w:type="dxa"/>
          </w:tcPr>
          <w:p w:rsidR="008A3DBB" w:rsidRPr="009C293C" w:rsidRDefault="008A3DBB" w:rsidP="00220350">
            <w:pPr>
              <w:ind w:firstLine="15"/>
              <w:rPr>
                <w:b/>
                <w:bCs/>
                <w:i/>
                <w:iCs/>
                <w:sz w:val="28"/>
                <w:szCs w:val="28"/>
              </w:rPr>
            </w:pPr>
            <w:r w:rsidRPr="009C293C">
              <w:rPr>
                <w:b/>
                <w:bCs/>
                <w:i/>
                <w:iCs/>
                <w:sz w:val="28"/>
                <w:szCs w:val="28"/>
              </w:rPr>
              <w:t>Лященко Н.П.,</w:t>
            </w:r>
          </w:p>
        </w:tc>
        <w:tc>
          <w:tcPr>
            <w:tcW w:w="2480" w:type="dxa"/>
          </w:tcPr>
          <w:p w:rsidR="008A3DBB" w:rsidRPr="009C293C" w:rsidRDefault="00447B03" w:rsidP="00220350">
            <w:pPr>
              <w:ind w:firstLine="15"/>
              <w:rPr>
                <w:b/>
                <w:bCs/>
                <w:i/>
                <w:iCs/>
                <w:sz w:val="28"/>
                <w:szCs w:val="28"/>
              </w:rPr>
            </w:pPr>
            <w:r w:rsidRPr="009C293C">
              <w:rPr>
                <w:b/>
                <w:bCs/>
                <w:i/>
                <w:iCs/>
                <w:sz w:val="28"/>
                <w:szCs w:val="28"/>
              </w:rPr>
              <w:t>Сімоненко В.М., -</w:t>
            </w:r>
          </w:p>
        </w:tc>
        <w:tc>
          <w:tcPr>
            <w:tcW w:w="2516" w:type="dxa"/>
          </w:tcPr>
          <w:p w:rsidR="008A3DBB" w:rsidRPr="009C293C" w:rsidRDefault="008A3DBB" w:rsidP="00220350">
            <w:pPr>
              <w:ind w:firstLine="15"/>
              <w:rPr>
                <w:b/>
                <w:bCs/>
                <w:i/>
                <w:iCs/>
                <w:sz w:val="28"/>
                <w:szCs w:val="28"/>
              </w:rPr>
            </w:pPr>
          </w:p>
        </w:tc>
      </w:tr>
    </w:tbl>
    <w:p w:rsidR="008A3DBB" w:rsidRPr="009C293C" w:rsidRDefault="008A3DBB" w:rsidP="00220350">
      <w:pPr>
        <w:spacing w:before="120"/>
        <w:jc w:val="both"/>
        <w:rPr>
          <w:sz w:val="28"/>
          <w:szCs w:val="28"/>
        </w:rPr>
      </w:pPr>
      <w:r w:rsidRPr="009C293C">
        <w:rPr>
          <w:sz w:val="28"/>
          <w:szCs w:val="28"/>
        </w:rPr>
        <w:t xml:space="preserve">розглянувши в судовому засіданні </w:t>
      </w:r>
      <w:r w:rsidRPr="009C293C">
        <w:rPr>
          <w:b/>
          <w:i/>
          <w:sz w:val="28"/>
          <w:szCs w:val="28"/>
        </w:rPr>
        <w:t>справу</w:t>
      </w:r>
      <w:r w:rsidRPr="009C293C">
        <w:rPr>
          <w:sz w:val="28"/>
          <w:szCs w:val="28"/>
        </w:rPr>
        <w:t xml:space="preserve"> </w:t>
      </w:r>
      <w:r w:rsidRPr="009C293C">
        <w:rPr>
          <w:b/>
          <w:i/>
          <w:sz w:val="28"/>
          <w:szCs w:val="28"/>
        </w:rPr>
        <w:t xml:space="preserve">за позовом </w:t>
      </w:r>
      <w:r w:rsidR="00244F76">
        <w:rPr>
          <w:b/>
          <w:i/>
          <w:sz w:val="28"/>
          <w:szCs w:val="28"/>
          <w:lang w:val="ru-RU"/>
        </w:rPr>
        <w:t>ОСОБА_1</w:t>
      </w:r>
      <w:r w:rsidRPr="009C293C">
        <w:rPr>
          <w:b/>
          <w:bCs/>
          <w:i/>
          <w:iCs/>
          <w:sz w:val="28"/>
        </w:rPr>
        <w:t xml:space="preserve"> до </w:t>
      </w:r>
      <w:r w:rsidR="00244F76">
        <w:rPr>
          <w:b/>
          <w:bCs/>
          <w:i/>
          <w:iCs/>
          <w:sz w:val="28"/>
          <w:lang w:val="ru-RU"/>
        </w:rPr>
        <w:t>ОСОБА_2</w:t>
      </w:r>
      <w:r w:rsidRPr="009C293C">
        <w:rPr>
          <w:b/>
          <w:bCs/>
          <w:i/>
          <w:iCs/>
          <w:sz w:val="28"/>
        </w:rPr>
        <w:t xml:space="preserve">, третя особа – публічне акціонерне товариство “Райффайзен Банк Аваль”, про поділ спільного майна подружжя та за зустрічним позовом </w:t>
      </w:r>
      <w:r w:rsidR="00244F76">
        <w:rPr>
          <w:b/>
          <w:bCs/>
          <w:i/>
          <w:iCs/>
          <w:sz w:val="28"/>
          <w:lang w:val="ru-RU"/>
        </w:rPr>
        <w:t>ОСОБА_2</w:t>
      </w:r>
      <w:r w:rsidRPr="009C293C">
        <w:rPr>
          <w:b/>
          <w:bCs/>
          <w:i/>
          <w:iCs/>
          <w:sz w:val="28"/>
        </w:rPr>
        <w:t xml:space="preserve"> до </w:t>
      </w:r>
      <w:r w:rsidR="00244F76">
        <w:rPr>
          <w:b/>
          <w:bCs/>
          <w:i/>
          <w:iCs/>
          <w:sz w:val="28"/>
          <w:lang w:val="ru-RU"/>
        </w:rPr>
        <w:t>ОСОБА_1</w:t>
      </w:r>
      <w:r w:rsidRPr="009C293C">
        <w:rPr>
          <w:b/>
          <w:bCs/>
          <w:i/>
          <w:iCs/>
          <w:sz w:val="28"/>
        </w:rPr>
        <w:t xml:space="preserve"> про встановлення факту проживання однією сім</w:t>
      </w:r>
      <w:r w:rsidR="00145EB8">
        <w:rPr>
          <w:b/>
          <w:bCs/>
          <w:i/>
          <w:iCs/>
          <w:sz w:val="28"/>
        </w:rPr>
        <w:t>'</w:t>
      </w:r>
      <w:r w:rsidRPr="009C293C">
        <w:rPr>
          <w:b/>
          <w:bCs/>
          <w:i/>
          <w:iCs/>
          <w:sz w:val="28"/>
        </w:rPr>
        <w:t xml:space="preserve">єю без реєстрації шлюбу </w:t>
      </w:r>
      <w:r w:rsidR="00145EB8">
        <w:rPr>
          <w:b/>
          <w:bCs/>
          <w:i/>
          <w:iCs/>
          <w:sz w:val="28"/>
        </w:rPr>
        <w:t>й</w:t>
      </w:r>
      <w:r w:rsidRPr="009C293C">
        <w:rPr>
          <w:b/>
          <w:bCs/>
          <w:i/>
          <w:iCs/>
          <w:sz w:val="28"/>
        </w:rPr>
        <w:t xml:space="preserve"> поділ спільного майна подружжя</w:t>
      </w:r>
      <w:r w:rsidRPr="009C293C">
        <w:rPr>
          <w:b/>
          <w:i/>
          <w:sz w:val="28"/>
          <w:szCs w:val="28"/>
        </w:rPr>
        <w:t xml:space="preserve"> </w:t>
      </w:r>
      <w:r w:rsidRPr="009C293C">
        <w:rPr>
          <w:sz w:val="28"/>
          <w:szCs w:val="28"/>
        </w:rPr>
        <w:t xml:space="preserve">за заявою </w:t>
      </w:r>
      <w:r w:rsidR="00244F76">
        <w:rPr>
          <w:sz w:val="28"/>
          <w:szCs w:val="28"/>
          <w:lang w:val="ru-RU"/>
        </w:rPr>
        <w:t>ОСОБА_1</w:t>
      </w:r>
      <w:r w:rsidRPr="009C293C">
        <w:rPr>
          <w:sz w:val="28"/>
        </w:rPr>
        <w:t xml:space="preserve"> про </w:t>
      </w:r>
      <w:r w:rsidRPr="009C293C">
        <w:rPr>
          <w:sz w:val="28"/>
          <w:szCs w:val="28"/>
        </w:rPr>
        <w:t xml:space="preserve">перегляд </w:t>
      </w:r>
      <w:r w:rsidRPr="009C293C">
        <w:rPr>
          <w:sz w:val="28"/>
        </w:rPr>
        <w:t xml:space="preserve">ухвали колегії суддів судової палати у цивільних справах Вищого спеціалізованого суду України з розгляду цивільних і кримінальних справ від </w:t>
      </w:r>
      <w:r w:rsidR="00244F76">
        <w:rPr>
          <w:sz w:val="28"/>
          <w:lang w:val="ru-RU"/>
        </w:rPr>
        <w:br/>
      </w:r>
      <w:r w:rsidRPr="009C293C">
        <w:rPr>
          <w:sz w:val="28"/>
        </w:rPr>
        <w:t>9 липня 2014 року</w:t>
      </w:r>
      <w:r w:rsidRPr="009C293C">
        <w:rPr>
          <w:sz w:val="28"/>
          <w:szCs w:val="28"/>
        </w:rPr>
        <w:t>,</w:t>
      </w:r>
    </w:p>
    <w:p w:rsidR="008A3DBB" w:rsidRPr="009C293C" w:rsidRDefault="008A3DBB" w:rsidP="00220350">
      <w:pPr>
        <w:jc w:val="both"/>
        <w:rPr>
          <w:sz w:val="28"/>
          <w:szCs w:val="28"/>
        </w:rPr>
      </w:pPr>
    </w:p>
    <w:p w:rsidR="008A3DBB" w:rsidRPr="009C293C" w:rsidRDefault="008A3DBB" w:rsidP="00220350">
      <w:pPr>
        <w:jc w:val="center"/>
        <w:rPr>
          <w:b/>
          <w:i/>
          <w:sz w:val="28"/>
          <w:szCs w:val="28"/>
        </w:rPr>
      </w:pPr>
      <w:r w:rsidRPr="009C293C">
        <w:rPr>
          <w:b/>
          <w:i/>
          <w:sz w:val="28"/>
          <w:szCs w:val="28"/>
        </w:rPr>
        <w:t>в с т а н о в и л а:</w:t>
      </w:r>
    </w:p>
    <w:p w:rsidR="008A3DBB" w:rsidRPr="009C293C" w:rsidRDefault="008A3DBB" w:rsidP="00220350">
      <w:pPr>
        <w:jc w:val="center"/>
        <w:rPr>
          <w:b/>
          <w:i/>
          <w:sz w:val="28"/>
          <w:szCs w:val="28"/>
        </w:rPr>
      </w:pPr>
    </w:p>
    <w:p w:rsidR="008A3DBB" w:rsidRPr="009C293C" w:rsidRDefault="008A3DBB" w:rsidP="00220350">
      <w:pPr>
        <w:spacing w:after="120"/>
        <w:ind w:firstLine="720"/>
        <w:jc w:val="both"/>
        <w:rPr>
          <w:sz w:val="28"/>
          <w:szCs w:val="28"/>
        </w:rPr>
      </w:pPr>
      <w:r w:rsidRPr="009C293C">
        <w:rPr>
          <w:sz w:val="28"/>
          <w:szCs w:val="28"/>
        </w:rPr>
        <w:t xml:space="preserve">У липні 2012 року </w:t>
      </w:r>
      <w:r w:rsidR="00244F76">
        <w:rPr>
          <w:sz w:val="28"/>
          <w:szCs w:val="28"/>
          <w:lang w:val="ru-RU"/>
        </w:rPr>
        <w:t>ОСОБА_1</w:t>
      </w:r>
      <w:r w:rsidRPr="009C293C">
        <w:rPr>
          <w:sz w:val="28"/>
          <w:szCs w:val="28"/>
        </w:rPr>
        <w:t xml:space="preserve"> звернувся до суду із зазначеною позовною заявою, а в подальшому – із заявами про зміну позовних вимог, </w:t>
      </w:r>
      <w:r w:rsidR="00886477">
        <w:rPr>
          <w:sz w:val="28"/>
          <w:szCs w:val="28"/>
        </w:rPr>
        <w:t>в</w:t>
      </w:r>
      <w:r w:rsidRPr="009C293C">
        <w:rPr>
          <w:sz w:val="28"/>
          <w:szCs w:val="28"/>
        </w:rPr>
        <w:t xml:space="preserve"> яких посилався на те, що з 9 вересня 2006 року до 25 червня 2012 року він і </w:t>
      </w:r>
      <w:r w:rsidR="00244F76">
        <w:rPr>
          <w:sz w:val="28"/>
          <w:szCs w:val="28"/>
          <w:lang w:val="ru-RU"/>
        </w:rPr>
        <w:t>ОСОБА_</w:t>
      </w:r>
      <w:r w:rsidR="00AA1E38">
        <w:rPr>
          <w:sz w:val="28"/>
          <w:szCs w:val="28"/>
          <w:lang w:val="ru-RU"/>
        </w:rPr>
        <w:t>3</w:t>
      </w:r>
      <w:r w:rsidRPr="009C293C">
        <w:rPr>
          <w:sz w:val="28"/>
          <w:szCs w:val="28"/>
        </w:rPr>
        <w:t xml:space="preserve">, яка змінила прізвище на </w:t>
      </w:r>
      <w:r w:rsidR="00244F76">
        <w:rPr>
          <w:sz w:val="28"/>
          <w:szCs w:val="28"/>
          <w:lang w:val="ru-RU"/>
        </w:rPr>
        <w:t>ОСОБА_2</w:t>
      </w:r>
      <w:r w:rsidRPr="009C293C">
        <w:rPr>
          <w:sz w:val="28"/>
          <w:szCs w:val="28"/>
        </w:rPr>
        <w:t xml:space="preserve">, а в подальшому – на </w:t>
      </w:r>
      <w:r w:rsidR="00244F76">
        <w:rPr>
          <w:sz w:val="28"/>
          <w:szCs w:val="28"/>
          <w:lang w:val="ru-RU"/>
        </w:rPr>
        <w:t>ОСОБА_</w:t>
      </w:r>
      <w:r w:rsidR="00AA1E38">
        <w:rPr>
          <w:sz w:val="28"/>
          <w:szCs w:val="28"/>
          <w:lang w:val="ru-RU"/>
        </w:rPr>
        <w:t>4</w:t>
      </w:r>
      <w:r w:rsidRPr="009C293C">
        <w:rPr>
          <w:sz w:val="28"/>
          <w:szCs w:val="28"/>
        </w:rPr>
        <w:t xml:space="preserve"> (далі – </w:t>
      </w:r>
      <w:r w:rsidR="00244F76">
        <w:rPr>
          <w:sz w:val="28"/>
          <w:szCs w:val="28"/>
          <w:lang w:val="ru-RU"/>
        </w:rPr>
        <w:t>ОСОБА_2</w:t>
      </w:r>
      <w:r w:rsidRPr="009C293C">
        <w:rPr>
          <w:sz w:val="28"/>
          <w:szCs w:val="28"/>
        </w:rPr>
        <w:t>)</w:t>
      </w:r>
      <w:r w:rsidR="00886477">
        <w:rPr>
          <w:sz w:val="28"/>
          <w:szCs w:val="28"/>
        </w:rPr>
        <w:t>,</w:t>
      </w:r>
      <w:r w:rsidRPr="009C293C">
        <w:rPr>
          <w:sz w:val="28"/>
          <w:szCs w:val="28"/>
        </w:rPr>
        <w:t xml:space="preserve"> перебували </w:t>
      </w:r>
      <w:r w:rsidR="00886477">
        <w:rPr>
          <w:sz w:val="28"/>
          <w:szCs w:val="28"/>
        </w:rPr>
        <w:t>в</w:t>
      </w:r>
      <w:r w:rsidRPr="009C293C">
        <w:rPr>
          <w:sz w:val="28"/>
          <w:szCs w:val="28"/>
        </w:rPr>
        <w:t xml:space="preserve"> зареєстрованому шлюбі, який 25 червня 2012 року рішенням Суворовського районного суду м. Херсона розірвано.</w:t>
      </w:r>
    </w:p>
    <w:p w:rsidR="008A3DBB" w:rsidRPr="009C293C" w:rsidRDefault="008A3DBB" w:rsidP="00220350">
      <w:pPr>
        <w:spacing w:before="120" w:after="120"/>
        <w:ind w:firstLine="720"/>
        <w:jc w:val="both"/>
        <w:rPr>
          <w:sz w:val="28"/>
          <w:szCs w:val="28"/>
        </w:rPr>
      </w:pPr>
      <w:r w:rsidRPr="009C293C">
        <w:rPr>
          <w:sz w:val="28"/>
          <w:szCs w:val="28"/>
        </w:rPr>
        <w:t xml:space="preserve">Під час перебування у шлюбі вони придбали: </w:t>
      </w:r>
      <w:r w:rsidR="001D7A92" w:rsidRPr="009C293C">
        <w:rPr>
          <w:sz w:val="28"/>
          <w:szCs w:val="28"/>
        </w:rPr>
        <w:t>1/2</w:t>
      </w:r>
      <w:r w:rsidRPr="009C293C">
        <w:rPr>
          <w:sz w:val="28"/>
          <w:szCs w:val="28"/>
        </w:rPr>
        <w:t xml:space="preserve"> частину магазину промислових товарів, що розташований </w:t>
      </w:r>
      <w:r w:rsidR="00E22BAA">
        <w:rPr>
          <w:sz w:val="28"/>
          <w:szCs w:val="28"/>
        </w:rPr>
        <w:t>АДРЕСА</w:t>
      </w:r>
      <w:r w:rsidR="00E22BAA" w:rsidRPr="00E22BAA">
        <w:rPr>
          <w:sz w:val="28"/>
          <w:szCs w:val="28"/>
        </w:rPr>
        <w:t>_1</w:t>
      </w:r>
      <w:r w:rsidRPr="009C293C">
        <w:rPr>
          <w:sz w:val="28"/>
          <w:szCs w:val="28"/>
        </w:rPr>
        <w:t xml:space="preserve">, а також автомобілі MITSUBISHI PAJERO, INFINITI G35 та FIAT DUCATO. </w:t>
      </w:r>
    </w:p>
    <w:p w:rsidR="008A3DBB" w:rsidRPr="009C293C" w:rsidRDefault="008A3DBB" w:rsidP="00220350">
      <w:pPr>
        <w:spacing w:before="120" w:after="120"/>
        <w:ind w:firstLine="720"/>
        <w:jc w:val="both"/>
        <w:rPr>
          <w:sz w:val="28"/>
          <w:szCs w:val="28"/>
        </w:rPr>
      </w:pPr>
      <w:r w:rsidRPr="009C293C">
        <w:rPr>
          <w:sz w:val="28"/>
          <w:szCs w:val="28"/>
        </w:rPr>
        <w:t xml:space="preserve">Вважаючи, що зазначене майно є спільною власністю, </w:t>
      </w:r>
      <w:r w:rsidR="00E22BAA" w:rsidRPr="00E22BAA">
        <w:rPr>
          <w:sz w:val="28"/>
          <w:szCs w:val="28"/>
        </w:rPr>
        <w:t>ОСОБА_1</w:t>
      </w:r>
      <w:r w:rsidRPr="009C293C">
        <w:rPr>
          <w:sz w:val="28"/>
          <w:szCs w:val="28"/>
        </w:rPr>
        <w:t xml:space="preserve"> просив визнати за ним право власності на </w:t>
      </w:r>
      <w:r w:rsidR="004E4FA0" w:rsidRPr="004E4FA0">
        <w:rPr>
          <w:sz w:val="28"/>
          <w:szCs w:val="28"/>
        </w:rPr>
        <w:t>1/4</w:t>
      </w:r>
      <w:r w:rsidRPr="009C293C">
        <w:rPr>
          <w:sz w:val="28"/>
          <w:szCs w:val="28"/>
        </w:rPr>
        <w:t xml:space="preserve"> частину магазину промислових товарів, автомобіль MITSUBISHI PAJERO та </w:t>
      </w:r>
      <w:r w:rsidR="004E4FA0" w:rsidRPr="004E4FA0">
        <w:rPr>
          <w:sz w:val="28"/>
          <w:szCs w:val="28"/>
        </w:rPr>
        <w:t>1/2</w:t>
      </w:r>
      <w:r w:rsidRPr="009C293C">
        <w:rPr>
          <w:sz w:val="28"/>
          <w:szCs w:val="28"/>
        </w:rPr>
        <w:t xml:space="preserve"> частину автомобіля FIAT DUCATO, а за </w:t>
      </w:r>
      <w:r w:rsidR="00E22BAA" w:rsidRPr="00E22BAA">
        <w:rPr>
          <w:sz w:val="28"/>
          <w:szCs w:val="28"/>
        </w:rPr>
        <w:t>ОСОБА_</w:t>
      </w:r>
      <w:r w:rsidR="00E22BAA">
        <w:rPr>
          <w:sz w:val="28"/>
          <w:szCs w:val="28"/>
        </w:rPr>
        <w:t>2</w:t>
      </w:r>
      <w:r w:rsidR="00396AC5" w:rsidRPr="009C293C">
        <w:rPr>
          <w:sz w:val="28"/>
          <w:szCs w:val="28"/>
        </w:rPr>
        <w:t xml:space="preserve"> </w:t>
      </w:r>
      <w:r w:rsidRPr="009C293C">
        <w:rPr>
          <w:sz w:val="28"/>
          <w:szCs w:val="28"/>
        </w:rPr>
        <w:t xml:space="preserve">визнати право власності на </w:t>
      </w:r>
      <w:r w:rsidR="004E4FA0" w:rsidRPr="004E4FA0">
        <w:rPr>
          <w:sz w:val="28"/>
          <w:szCs w:val="28"/>
          <w:lang w:val="ru-RU"/>
        </w:rPr>
        <w:t>1/4</w:t>
      </w:r>
      <w:r w:rsidRPr="009C293C">
        <w:rPr>
          <w:sz w:val="28"/>
          <w:szCs w:val="28"/>
        </w:rPr>
        <w:t xml:space="preserve"> частину магазину промислових </w:t>
      </w:r>
      <w:r w:rsidRPr="009C293C">
        <w:rPr>
          <w:sz w:val="28"/>
          <w:szCs w:val="28"/>
        </w:rPr>
        <w:lastRenderedPageBreak/>
        <w:t xml:space="preserve">товарів, автомобіль INFINITI G35 та </w:t>
      </w:r>
      <w:r w:rsidR="004E4FA0" w:rsidRPr="004E4FA0">
        <w:rPr>
          <w:sz w:val="28"/>
          <w:szCs w:val="28"/>
        </w:rPr>
        <w:t>1/2</w:t>
      </w:r>
      <w:r w:rsidRPr="009C293C">
        <w:rPr>
          <w:sz w:val="28"/>
          <w:szCs w:val="28"/>
        </w:rPr>
        <w:t xml:space="preserve"> частину автомобіля </w:t>
      </w:r>
      <w:r w:rsidR="00382D5D">
        <w:rPr>
          <w:sz w:val="28"/>
          <w:szCs w:val="28"/>
        </w:rPr>
        <w:br/>
      </w:r>
      <w:r w:rsidRPr="009C293C">
        <w:rPr>
          <w:sz w:val="28"/>
          <w:szCs w:val="28"/>
        </w:rPr>
        <w:t>FIAT DUCATO.</w:t>
      </w:r>
    </w:p>
    <w:p w:rsidR="008A3DBB" w:rsidRPr="009C293C" w:rsidRDefault="00605344" w:rsidP="00220350">
      <w:pPr>
        <w:spacing w:before="120" w:after="120"/>
        <w:ind w:firstLine="720"/>
        <w:jc w:val="both"/>
        <w:rPr>
          <w:sz w:val="28"/>
          <w:szCs w:val="28"/>
        </w:rPr>
      </w:pPr>
      <w:r>
        <w:rPr>
          <w:sz w:val="28"/>
          <w:szCs w:val="28"/>
        </w:rPr>
        <w:t>ОСОБА_2</w:t>
      </w:r>
      <w:r w:rsidR="008A3DBB" w:rsidRPr="009C293C">
        <w:rPr>
          <w:sz w:val="28"/>
          <w:szCs w:val="28"/>
        </w:rPr>
        <w:t xml:space="preserve"> звернулася до суду із зустрічною позовною заявою, а в подальшому – із заявою про зміну позовних вимог, в яких посилалась на те, що з жовтня 2001 року до 9 вересня 2006 року вона та </w:t>
      </w:r>
      <w:r w:rsidR="0077547F" w:rsidRPr="00E22BAA">
        <w:rPr>
          <w:sz w:val="28"/>
          <w:szCs w:val="28"/>
        </w:rPr>
        <w:t>ОСОБА_</w:t>
      </w:r>
      <w:r w:rsidR="0077547F" w:rsidRPr="0077547F">
        <w:rPr>
          <w:sz w:val="28"/>
          <w:szCs w:val="28"/>
          <w:lang w:val="ru-RU"/>
        </w:rPr>
        <w:t>1</w:t>
      </w:r>
      <w:r w:rsidR="008A3DBB" w:rsidRPr="009C293C">
        <w:rPr>
          <w:sz w:val="28"/>
          <w:szCs w:val="28"/>
        </w:rPr>
        <w:t xml:space="preserve"> проживали однією сім'єю без реєстрації шлюбу, а з 9 вересня 2006 року </w:t>
      </w:r>
      <w:r w:rsidR="00396AC5">
        <w:rPr>
          <w:sz w:val="28"/>
          <w:szCs w:val="28"/>
        </w:rPr>
        <w:t>перебували в</w:t>
      </w:r>
      <w:r w:rsidR="008A3DBB" w:rsidRPr="009C293C">
        <w:rPr>
          <w:sz w:val="28"/>
          <w:szCs w:val="28"/>
        </w:rPr>
        <w:t xml:space="preserve"> зареєстрованому шлюбі. </w:t>
      </w:r>
      <w:r w:rsidR="004E4FA0">
        <w:rPr>
          <w:sz w:val="28"/>
          <w:szCs w:val="28"/>
        </w:rPr>
        <w:t>ІНФОРМАЦІЯ</w:t>
      </w:r>
      <w:r w:rsidR="00F209B1">
        <w:rPr>
          <w:sz w:val="28"/>
          <w:szCs w:val="28"/>
        </w:rPr>
        <w:t>_1</w:t>
      </w:r>
      <w:r w:rsidR="008A3DBB" w:rsidRPr="009C293C">
        <w:rPr>
          <w:sz w:val="28"/>
          <w:szCs w:val="28"/>
        </w:rPr>
        <w:t xml:space="preserve"> в н</w:t>
      </w:r>
      <w:r w:rsidR="00396AC5">
        <w:rPr>
          <w:sz w:val="28"/>
          <w:szCs w:val="28"/>
        </w:rPr>
        <w:t>еї й</w:t>
      </w:r>
      <w:r w:rsidR="008A3DBB" w:rsidRPr="009C293C">
        <w:rPr>
          <w:sz w:val="28"/>
          <w:szCs w:val="28"/>
        </w:rPr>
        <w:t xml:space="preserve"> </w:t>
      </w:r>
      <w:r w:rsidR="0077547F" w:rsidRPr="00E22BAA">
        <w:rPr>
          <w:sz w:val="28"/>
          <w:szCs w:val="28"/>
        </w:rPr>
        <w:t>ОСОБА_</w:t>
      </w:r>
      <w:r w:rsidR="0077547F" w:rsidRPr="0077547F">
        <w:rPr>
          <w:sz w:val="28"/>
          <w:szCs w:val="28"/>
          <w:lang w:val="ru-RU"/>
        </w:rPr>
        <w:t>1</w:t>
      </w:r>
      <w:r w:rsidR="008A3DBB" w:rsidRPr="009C293C">
        <w:rPr>
          <w:sz w:val="28"/>
          <w:szCs w:val="28"/>
        </w:rPr>
        <w:t xml:space="preserve"> народився син</w:t>
      </w:r>
      <w:r w:rsidR="00396AC5">
        <w:rPr>
          <w:sz w:val="28"/>
          <w:szCs w:val="28"/>
        </w:rPr>
        <w:t xml:space="preserve"> </w:t>
      </w:r>
      <w:r w:rsidR="00396AC5" w:rsidRPr="009C293C">
        <w:rPr>
          <w:sz w:val="28"/>
          <w:szCs w:val="28"/>
        </w:rPr>
        <w:t>–</w:t>
      </w:r>
      <w:r w:rsidR="008A3DBB" w:rsidRPr="009C293C">
        <w:rPr>
          <w:sz w:val="28"/>
          <w:szCs w:val="28"/>
        </w:rPr>
        <w:t xml:space="preserve"> </w:t>
      </w:r>
      <w:r w:rsidR="00D23639">
        <w:rPr>
          <w:sz w:val="28"/>
          <w:szCs w:val="28"/>
        </w:rPr>
        <w:t>ОСОБА_5</w:t>
      </w:r>
      <w:r w:rsidR="008A3DBB" w:rsidRPr="009C293C">
        <w:rPr>
          <w:sz w:val="28"/>
          <w:szCs w:val="28"/>
        </w:rPr>
        <w:t>.</w:t>
      </w:r>
    </w:p>
    <w:p w:rsidR="008A3DBB" w:rsidRPr="009C293C" w:rsidRDefault="008A3DBB" w:rsidP="00220350">
      <w:pPr>
        <w:spacing w:before="120" w:after="120"/>
        <w:ind w:firstLine="720"/>
        <w:jc w:val="both"/>
        <w:rPr>
          <w:sz w:val="28"/>
          <w:szCs w:val="28"/>
        </w:rPr>
      </w:pPr>
      <w:r w:rsidRPr="009C293C">
        <w:rPr>
          <w:sz w:val="28"/>
          <w:szCs w:val="28"/>
        </w:rPr>
        <w:t xml:space="preserve">Під час спільного проживання вони придбали: три магазини промислових товарів, що розташовані </w:t>
      </w:r>
      <w:r w:rsidR="0077547F" w:rsidRPr="005E2225">
        <w:rPr>
          <w:sz w:val="28"/>
          <w:szCs w:val="28"/>
        </w:rPr>
        <w:t xml:space="preserve">АДРЕСА_2 </w:t>
      </w:r>
      <w:r w:rsidR="0077547F">
        <w:rPr>
          <w:sz w:val="28"/>
          <w:szCs w:val="28"/>
        </w:rPr>
        <w:t>і</w:t>
      </w:r>
      <w:r w:rsidR="0077547F" w:rsidRPr="005E2225">
        <w:rPr>
          <w:sz w:val="28"/>
          <w:szCs w:val="28"/>
        </w:rPr>
        <w:t xml:space="preserve"> АДРЕСА_1</w:t>
      </w:r>
      <w:r w:rsidRPr="009C293C">
        <w:rPr>
          <w:sz w:val="28"/>
          <w:szCs w:val="28"/>
        </w:rPr>
        <w:t xml:space="preserve">, а також </w:t>
      </w:r>
      <w:r w:rsidR="0077547F">
        <w:rPr>
          <w:sz w:val="28"/>
          <w:szCs w:val="28"/>
        </w:rPr>
        <w:t>АДРЕСА_3</w:t>
      </w:r>
      <w:r w:rsidRPr="009C293C">
        <w:rPr>
          <w:sz w:val="28"/>
          <w:szCs w:val="28"/>
        </w:rPr>
        <w:t xml:space="preserve">; житловий будинок </w:t>
      </w:r>
      <w:r w:rsidR="005E2225">
        <w:rPr>
          <w:sz w:val="28"/>
          <w:szCs w:val="28"/>
        </w:rPr>
        <w:t>АДРЕСА_4</w:t>
      </w:r>
      <w:r w:rsidRPr="009C293C">
        <w:rPr>
          <w:sz w:val="28"/>
          <w:szCs w:val="28"/>
        </w:rPr>
        <w:t xml:space="preserve">; квартиру </w:t>
      </w:r>
      <w:r w:rsidR="00AD1197">
        <w:rPr>
          <w:sz w:val="28"/>
          <w:szCs w:val="28"/>
        </w:rPr>
        <w:t>НОМЕР_1 АДРЕСА_2</w:t>
      </w:r>
      <w:r w:rsidRPr="009C293C">
        <w:rPr>
          <w:sz w:val="28"/>
          <w:szCs w:val="28"/>
        </w:rPr>
        <w:t xml:space="preserve">; автомобілі MITSUBISHI PAJERO, INFINITI G35 та FIAT DUCATO; меблі та побутову техніку, що </w:t>
      </w:r>
      <w:r w:rsidR="00A81344">
        <w:rPr>
          <w:sz w:val="28"/>
          <w:szCs w:val="28"/>
        </w:rPr>
        <w:t>розміщені в</w:t>
      </w:r>
      <w:r w:rsidRPr="009C293C">
        <w:rPr>
          <w:sz w:val="28"/>
          <w:szCs w:val="28"/>
        </w:rPr>
        <w:t xml:space="preserve"> </w:t>
      </w:r>
      <w:r w:rsidR="004F74F7">
        <w:rPr>
          <w:sz w:val="28"/>
          <w:szCs w:val="28"/>
        </w:rPr>
        <w:t>зазначеному житловому будинку</w:t>
      </w:r>
      <w:r w:rsidRPr="009C293C">
        <w:rPr>
          <w:sz w:val="28"/>
          <w:szCs w:val="28"/>
        </w:rPr>
        <w:t>.</w:t>
      </w:r>
    </w:p>
    <w:p w:rsidR="008A3DBB" w:rsidRPr="009C293C" w:rsidRDefault="008A3DBB" w:rsidP="00220350">
      <w:pPr>
        <w:spacing w:before="120" w:after="120"/>
        <w:ind w:firstLine="720"/>
        <w:jc w:val="both"/>
        <w:rPr>
          <w:sz w:val="28"/>
          <w:szCs w:val="28"/>
        </w:rPr>
      </w:pPr>
      <w:r w:rsidRPr="009C293C">
        <w:rPr>
          <w:sz w:val="28"/>
          <w:szCs w:val="28"/>
        </w:rPr>
        <w:t xml:space="preserve">Вважаючи, що вона й </w:t>
      </w:r>
      <w:r w:rsidR="005E2225" w:rsidRPr="00E22BAA">
        <w:rPr>
          <w:sz w:val="28"/>
          <w:szCs w:val="28"/>
        </w:rPr>
        <w:t>ОСОБА_</w:t>
      </w:r>
      <w:r w:rsidR="005E2225">
        <w:rPr>
          <w:sz w:val="28"/>
          <w:szCs w:val="28"/>
        </w:rPr>
        <w:t>1</w:t>
      </w:r>
      <w:r w:rsidRPr="009C293C">
        <w:rPr>
          <w:sz w:val="28"/>
          <w:szCs w:val="28"/>
        </w:rPr>
        <w:t xml:space="preserve"> придбали зазначене майно внаслідок спільної праці та за спільні кошти під час спільного проживання, тому воно є спільною власністю, </w:t>
      </w:r>
      <w:r w:rsidR="005E2225" w:rsidRPr="00E22BAA">
        <w:rPr>
          <w:sz w:val="28"/>
          <w:szCs w:val="28"/>
        </w:rPr>
        <w:t>ОСОБА_</w:t>
      </w:r>
      <w:r w:rsidR="005E2225">
        <w:rPr>
          <w:sz w:val="28"/>
          <w:szCs w:val="28"/>
        </w:rPr>
        <w:t>2</w:t>
      </w:r>
      <w:r w:rsidRPr="009C293C">
        <w:rPr>
          <w:sz w:val="28"/>
          <w:szCs w:val="28"/>
        </w:rPr>
        <w:t xml:space="preserve"> просила: встановити факт проживання однією сім'єю без реєстрації шлюбу її та </w:t>
      </w:r>
      <w:r w:rsidR="005E2225" w:rsidRPr="00E22BAA">
        <w:rPr>
          <w:sz w:val="28"/>
          <w:szCs w:val="28"/>
        </w:rPr>
        <w:t>ОСОБА_</w:t>
      </w:r>
      <w:r w:rsidR="005E2225">
        <w:rPr>
          <w:sz w:val="28"/>
          <w:szCs w:val="28"/>
        </w:rPr>
        <w:t>1</w:t>
      </w:r>
      <w:r w:rsidRPr="009C293C">
        <w:rPr>
          <w:sz w:val="28"/>
          <w:szCs w:val="28"/>
        </w:rPr>
        <w:t xml:space="preserve"> з 1 січня 2004 року до 9 вересня </w:t>
      </w:r>
      <w:r w:rsidR="005E2225">
        <w:rPr>
          <w:sz w:val="28"/>
          <w:szCs w:val="28"/>
        </w:rPr>
        <w:br/>
      </w:r>
      <w:r w:rsidRPr="009C293C">
        <w:rPr>
          <w:sz w:val="28"/>
          <w:szCs w:val="28"/>
        </w:rPr>
        <w:t xml:space="preserve">2006 року; визнати три магазини промислових товарів, що розташовані </w:t>
      </w:r>
      <w:r w:rsidR="005E2225" w:rsidRPr="005E2225">
        <w:rPr>
          <w:sz w:val="28"/>
          <w:szCs w:val="28"/>
        </w:rPr>
        <w:t xml:space="preserve">АДРЕСА_2 </w:t>
      </w:r>
      <w:r w:rsidR="005E2225">
        <w:rPr>
          <w:sz w:val="28"/>
          <w:szCs w:val="28"/>
        </w:rPr>
        <w:t>і</w:t>
      </w:r>
      <w:r w:rsidR="005E2225" w:rsidRPr="005E2225">
        <w:rPr>
          <w:sz w:val="28"/>
          <w:szCs w:val="28"/>
        </w:rPr>
        <w:t xml:space="preserve"> АДРЕСА_1</w:t>
      </w:r>
      <w:r w:rsidR="005E2225" w:rsidRPr="009C293C">
        <w:rPr>
          <w:sz w:val="28"/>
          <w:szCs w:val="28"/>
        </w:rPr>
        <w:t xml:space="preserve">, а також </w:t>
      </w:r>
      <w:r w:rsidR="005E2225">
        <w:rPr>
          <w:sz w:val="28"/>
          <w:szCs w:val="28"/>
        </w:rPr>
        <w:t>АДРЕСА_3</w:t>
      </w:r>
      <w:r w:rsidRPr="009C293C">
        <w:rPr>
          <w:sz w:val="28"/>
          <w:szCs w:val="28"/>
        </w:rPr>
        <w:t xml:space="preserve">, квартиру </w:t>
      </w:r>
      <w:r w:rsidR="00AD1197">
        <w:rPr>
          <w:sz w:val="28"/>
          <w:szCs w:val="28"/>
        </w:rPr>
        <w:t xml:space="preserve">НОМЕР_1 АДРЕСА_2 </w:t>
      </w:r>
      <w:r w:rsidRPr="009C293C">
        <w:rPr>
          <w:sz w:val="28"/>
          <w:szCs w:val="28"/>
        </w:rPr>
        <w:t xml:space="preserve"> та житловий будинок </w:t>
      </w:r>
      <w:r w:rsidR="005E2225">
        <w:rPr>
          <w:sz w:val="28"/>
          <w:szCs w:val="28"/>
        </w:rPr>
        <w:t>АДРЕСА_4</w:t>
      </w:r>
      <w:r w:rsidRPr="009C293C">
        <w:rPr>
          <w:sz w:val="28"/>
          <w:szCs w:val="28"/>
        </w:rPr>
        <w:t xml:space="preserve"> спільною сумісною власністю; здійснити поділ цього майна</w:t>
      </w:r>
      <w:r w:rsidR="00A81344">
        <w:rPr>
          <w:sz w:val="28"/>
          <w:szCs w:val="28"/>
        </w:rPr>
        <w:t>;</w:t>
      </w:r>
      <w:r w:rsidRPr="009C293C">
        <w:rPr>
          <w:sz w:val="28"/>
          <w:szCs w:val="28"/>
        </w:rPr>
        <w:t xml:space="preserve"> виділити їй та визнати за нею право власності на магазин промислових товарів, що розташований </w:t>
      </w:r>
      <w:r w:rsidR="00605344">
        <w:rPr>
          <w:sz w:val="28"/>
          <w:szCs w:val="28"/>
        </w:rPr>
        <w:t>АДРЕСА_2</w:t>
      </w:r>
      <w:r w:rsidRPr="009C293C">
        <w:rPr>
          <w:sz w:val="28"/>
          <w:szCs w:val="28"/>
        </w:rPr>
        <w:t xml:space="preserve">, </w:t>
      </w:r>
      <w:r w:rsidR="004E4FA0" w:rsidRPr="004E4FA0">
        <w:rPr>
          <w:sz w:val="28"/>
          <w:szCs w:val="28"/>
        </w:rPr>
        <w:t>1/2</w:t>
      </w:r>
      <w:r w:rsidR="005E2225" w:rsidRPr="00866B65">
        <w:rPr>
          <w:sz w:val="28"/>
          <w:szCs w:val="28"/>
        </w:rPr>
        <w:t xml:space="preserve"> </w:t>
      </w:r>
      <w:r w:rsidRPr="009C293C">
        <w:rPr>
          <w:sz w:val="28"/>
          <w:szCs w:val="28"/>
        </w:rPr>
        <w:t xml:space="preserve">частину магазину промислових товарів, що розташований </w:t>
      </w:r>
      <w:r w:rsidR="005E2225" w:rsidRPr="005E2225">
        <w:rPr>
          <w:sz w:val="28"/>
          <w:szCs w:val="28"/>
        </w:rPr>
        <w:t>АДРЕСА_1</w:t>
      </w:r>
      <w:r w:rsidRPr="009C293C">
        <w:rPr>
          <w:sz w:val="28"/>
          <w:szCs w:val="28"/>
        </w:rPr>
        <w:t xml:space="preserve">, квартиру </w:t>
      </w:r>
      <w:r w:rsidR="00AD1197">
        <w:rPr>
          <w:sz w:val="28"/>
          <w:szCs w:val="28"/>
        </w:rPr>
        <w:t xml:space="preserve">НОМЕР_1 </w:t>
      </w:r>
      <w:r w:rsidR="00866B65" w:rsidRPr="005E2225">
        <w:rPr>
          <w:sz w:val="28"/>
          <w:szCs w:val="28"/>
        </w:rPr>
        <w:t>АДРЕСА_</w:t>
      </w:r>
      <w:r w:rsidR="00AD1197">
        <w:rPr>
          <w:sz w:val="28"/>
          <w:szCs w:val="28"/>
        </w:rPr>
        <w:t>2</w:t>
      </w:r>
      <w:r w:rsidRPr="009C293C">
        <w:rPr>
          <w:sz w:val="28"/>
          <w:szCs w:val="28"/>
        </w:rPr>
        <w:t xml:space="preserve"> й автомобілі MITSUBISHI PAJERO, INFINITI G35 та </w:t>
      </w:r>
      <w:r w:rsidR="00442C5D">
        <w:rPr>
          <w:sz w:val="28"/>
          <w:szCs w:val="28"/>
        </w:rPr>
        <w:br/>
      </w:r>
      <w:r w:rsidRPr="009C293C">
        <w:rPr>
          <w:sz w:val="28"/>
          <w:szCs w:val="28"/>
        </w:rPr>
        <w:t xml:space="preserve">FIAT DUCATO; виділити у власність </w:t>
      </w:r>
      <w:r w:rsidR="00866B65" w:rsidRPr="00E22BAA">
        <w:rPr>
          <w:sz w:val="28"/>
          <w:szCs w:val="28"/>
        </w:rPr>
        <w:t>ОСОБА_</w:t>
      </w:r>
      <w:r w:rsidR="00866B65">
        <w:rPr>
          <w:sz w:val="28"/>
          <w:szCs w:val="28"/>
        </w:rPr>
        <w:t>1</w:t>
      </w:r>
      <w:r w:rsidRPr="009C293C">
        <w:rPr>
          <w:sz w:val="28"/>
          <w:szCs w:val="28"/>
        </w:rPr>
        <w:t xml:space="preserve"> магазин промислових товарів, що розташований </w:t>
      </w:r>
      <w:r w:rsidR="00866B65" w:rsidRPr="005E2225">
        <w:rPr>
          <w:sz w:val="28"/>
          <w:szCs w:val="28"/>
        </w:rPr>
        <w:t>АДРЕСА_</w:t>
      </w:r>
      <w:r w:rsidR="00866B65">
        <w:rPr>
          <w:sz w:val="28"/>
          <w:szCs w:val="28"/>
        </w:rPr>
        <w:t>3</w:t>
      </w:r>
      <w:r w:rsidRPr="009C293C">
        <w:rPr>
          <w:sz w:val="28"/>
          <w:szCs w:val="28"/>
        </w:rPr>
        <w:t>, житловий будин</w:t>
      </w:r>
      <w:r w:rsidR="00A81344">
        <w:rPr>
          <w:sz w:val="28"/>
          <w:szCs w:val="28"/>
        </w:rPr>
        <w:t xml:space="preserve">ок </w:t>
      </w:r>
      <w:r w:rsidR="00866B65" w:rsidRPr="005E2225">
        <w:rPr>
          <w:sz w:val="28"/>
          <w:szCs w:val="28"/>
        </w:rPr>
        <w:t>АДРЕСА_</w:t>
      </w:r>
      <w:r w:rsidR="00866B65">
        <w:rPr>
          <w:sz w:val="28"/>
          <w:szCs w:val="28"/>
        </w:rPr>
        <w:t>4</w:t>
      </w:r>
      <w:r w:rsidRPr="009C293C">
        <w:rPr>
          <w:sz w:val="28"/>
          <w:szCs w:val="28"/>
        </w:rPr>
        <w:t>, меблі та побутову техніку.</w:t>
      </w:r>
    </w:p>
    <w:p w:rsidR="008A3DBB" w:rsidRPr="009C293C" w:rsidRDefault="008A3DBB" w:rsidP="00220350">
      <w:pPr>
        <w:spacing w:before="120" w:after="120"/>
        <w:ind w:firstLine="720"/>
        <w:jc w:val="both"/>
        <w:rPr>
          <w:sz w:val="28"/>
          <w:szCs w:val="28"/>
        </w:rPr>
      </w:pPr>
      <w:r w:rsidRPr="009C293C">
        <w:rPr>
          <w:sz w:val="28"/>
          <w:szCs w:val="28"/>
        </w:rPr>
        <w:t xml:space="preserve">Рішенням Дніпровського районного суду м. Херсона від 28 листопада </w:t>
      </w:r>
      <w:r w:rsidR="00090E1A">
        <w:rPr>
          <w:sz w:val="28"/>
          <w:szCs w:val="28"/>
        </w:rPr>
        <w:br/>
      </w:r>
      <w:r w:rsidRPr="009C293C">
        <w:rPr>
          <w:sz w:val="28"/>
          <w:szCs w:val="28"/>
        </w:rPr>
        <w:t xml:space="preserve">2013 року позов </w:t>
      </w:r>
      <w:r w:rsidR="00866B65" w:rsidRPr="00E22BAA">
        <w:rPr>
          <w:sz w:val="28"/>
          <w:szCs w:val="28"/>
        </w:rPr>
        <w:t>ОСОБА_</w:t>
      </w:r>
      <w:r w:rsidR="00090E1A">
        <w:rPr>
          <w:sz w:val="28"/>
          <w:szCs w:val="28"/>
        </w:rPr>
        <w:t>1</w:t>
      </w:r>
      <w:r w:rsidRPr="009C293C">
        <w:rPr>
          <w:sz w:val="28"/>
          <w:szCs w:val="28"/>
        </w:rPr>
        <w:t xml:space="preserve"> задоволено: ухвалено </w:t>
      </w:r>
      <w:r w:rsidR="003C07E9" w:rsidRPr="009C293C">
        <w:rPr>
          <w:sz w:val="28"/>
          <w:szCs w:val="28"/>
        </w:rPr>
        <w:t xml:space="preserve">у порядку поділу спільного майна подружжя </w:t>
      </w:r>
      <w:r w:rsidRPr="009C293C">
        <w:rPr>
          <w:sz w:val="28"/>
          <w:szCs w:val="28"/>
        </w:rPr>
        <w:t xml:space="preserve">виділити у власність </w:t>
      </w:r>
      <w:r w:rsidR="00090E1A" w:rsidRPr="00E22BAA">
        <w:rPr>
          <w:sz w:val="28"/>
          <w:szCs w:val="28"/>
        </w:rPr>
        <w:t>ОСОБА_</w:t>
      </w:r>
      <w:r w:rsidR="00090E1A">
        <w:rPr>
          <w:sz w:val="28"/>
          <w:szCs w:val="28"/>
        </w:rPr>
        <w:t>1</w:t>
      </w:r>
      <w:r w:rsidRPr="009C293C">
        <w:rPr>
          <w:sz w:val="28"/>
          <w:szCs w:val="28"/>
        </w:rPr>
        <w:t xml:space="preserve"> </w:t>
      </w:r>
      <w:r w:rsidR="004E4FA0">
        <w:rPr>
          <w:sz w:val="28"/>
          <w:szCs w:val="28"/>
        </w:rPr>
        <w:t>1/4</w:t>
      </w:r>
      <w:r w:rsidRPr="009C293C">
        <w:rPr>
          <w:sz w:val="28"/>
          <w:szCs w:val="28"/>
        </w:rPr>
        <w:t xml:space="preserve"> частину магазину промислових товарів, що розташований </w:t>
      </w:r>
      <w:r w:rsidR="002E408B" w:rsidRPr="005E2225">
        <w:rPr>
          <w:sz w:val="28"/>
          <w:szCs w:val="28"/>
        </w:rPr>
        <w:t>АДРЕСА_</w:t>
      </w:r>
      <w:r w:rsidR="002E408B">
        <w:rPr>
          <w:sz w:val="28"/>
          <w:szCs w:val="28"/>
        </w:rPr>
        <w:t>1</w:t>
      </w:r>
      <w:r w:rsidRPr="009C293C">
        <w:rPr>
          <w:sz w:val="28"/>
          <w:szCs w:val="28"/>
        </w:rPr>
        <w:t xml:space="preserve">, автомобіль </w:t>
      </w:r>
      <w:r w:rsidR="00442C5D">
        <w:rPr>
          <w:sz w:val="28"/>
          <w:szCs w:val="28"/>
        </w:rPr>
        <w:br/>
      </w:r>
      <w:r w:rsidRPr="009C293C">
        <w:rPr>
          <w:sz w:val="28"/>
          <w:szCs w:val="28"/>
        </w:rPr>
        <w:t xml:space="preserve">MITSUBISHI PAJERO та </w:t>
      </w:r>
      <w:r w:rsidR="004E4FA0">
        <w:rPr>
          <w:sz w:val="28"/>
          <w:szCs w:val="28"/>
        </w:rPr>
        <w:t>1/2</w:t>
      </w:r>
      <w:r w:rsidRPr="009C293C">
        <w:rPr>
          <w:sz w:val="28"/>
          <w:szCs w:val="28"/>
        </w:rPr>
        <w:t xml:space="preserve"> частину автомобіля FIAT DUCATO; виділити у власність </w:t>
      </w:r>
      <w:r w:rsidR="00090E1A" w:rsidRPr="00E22BAA">
        <w:rPr>
          <w:sz w:val="28"/>
          <w:szCs w:val="28"/>
        </w:rPr>
        <w:t>ОСОБА_</w:t>
      </w:r>
      <w:r w:rsidR="00090E1A">
        <w:rPr>
          <w:sz w:val="28"/>
          <w:szCs w:val="28"/>
        </w:rPr>
        <w:t>2</w:t>
      </w:r>
      <w:r w:rsidRPr="009C293C">
        <w:rPr>
          <w:sz w:val="28"/>
          <w:szCs w:val="28"/>
        </w:rPr>
        <w:t xml:space="preserve"> </w:t>
      </w:r>
      <w:r w:rsidR="004E4FA0">
        <w:rPr>
          <w:sz w:val="28"/>
          <w:szCs w:val="28"/>
        </w:rPr>
        <w:t>1/4</w:t>
      </w:r>
      <w:r w:rsidRPr="009C293C">
        <w:rPr>
          <w:sz w:val="28"/>
          <w:szCs w:val="28"/>
        </w:rPr>
        <w:t xml:space="preserve"> частину магазину промислових товарів, що розташований </w:t>
      </w:r>
      <w:r w:rsidR="002E408B" w:rsidRPr="005E2225">
        <w:rPr>
          <w:sz w:val="28"/>
          <w:szCs w:val="28"/>
        </w:rPr>
        <w:t>АДРЕСА_</w:t>
      </w:r>
      <w:r w:rsidR="002E408B">
        <w:rPr>
          <w:sz w:val="28"/>
          <w:szCs w:val="28"/>
        </w:rPr>
        <w:t>1</w:t>
      </w:r>
      <w:r w:rsidRPr="009C293C">
        <w:rPr>
          <w:sz w:val="28"/>
          <w:szCs w:val="28"/>
        </w:rPr>
        <w:t xml:space="preserve">, автомобіль INFINITI G35 та </w:t>
      </w:r>
      <w:r w:rsidR="004E4FA0">
        <w:rPr>
          <w:sz w:val="28"/>
          <w:szCs w:val="28"/>
        </w:rPr>
        <w:t>1/2</w:t>
      </w:r>
      <w:r w:rsidRPr="009C293C">
        <w:rPr>
          <w:sz w:val="28"/>
          <w:szCs w:val="28"/>
        </w:rPr>
        <w:t xml:space="preserve"> частину автомобіля FIAT DUCATO; зустрічний позов </w:t>
      </w:r>
      <w:r w:rsidR="00090E1A" w:rsidRPr="00E22BAA">
        <w:rPr>
          <w:sz w:val="28"/>
          <w:szCs w:val="28"/>
        </w:rPr>
        <w:t>ОСОБА_</w:t>
      </w:r>
      <w:r w:rsidR="00090E1A">
        <w:rPr>
          <w:sz w:val="28"/>
          <w:szCs w:val="28"/>
        </w:rPr>
        <w:t>2</w:t>
      </w:r>
      <w:r w:rsidRPr="009C293C">
        <w:rPr>
          <w:sz w:val="28"/>
          <w:szCs w:val="28"/>
        </w:rPr>
        <w:t xml:space="preserve"> задоволено частково: ухвалено виділити у власність </w:t>
      </w:r>
      <w:r w:rsidR="00090E1A" w:rsidRPr="00E22BAA">
        <w:rPr>
          <w:sz w:val="28"/>
          <w:szCs w:val="28"/>
        </w:rPr>
        <w:t>ОСОБА_</w:t>
      </w:r>
      <w:r w:rsidR="00090E1A">
        <w:rPr>
          <w:sz w:val="28"/>
          <w:szCs w:val="28"/>
        </w:rPr>
        <w:t>1</w:t>
      </w:r>
      <w:r w:rsidRPr="009C293C">
        <w:rPr>
          <w:sz w:val="28"/>
          <w:szCs w:val="28"/>
        </w:rPr>
        <w:t xml:space="preserve"> </w:t>
      </w:r>
      <w:r w:rsidR="004E4FA0">
        <w:rPr>
          <w:sz w:val="28"/>
          <w:szCs w:val="28"/>
        </w:rPr>
        <w:t>1/4</w:t>
      </w:r>
      <w:r w:rsidRPr="009C293C">
        <w:rPr>
          <w:sz w:val="28"/>
          <w:szCs w:val="28"/>
        </w:rPr>
        <w:t xml:space="preserve"> частину магазину промислових товарів, що розташований </w:t>
      </w:r>
      <w:r w:rsidR="002E408B" w:rsidRPr="005E2225">
        <w:rPr>
          <w:sz w:val="28"/>
          <w:szCs w:val="28"/>
        </w:rPr>
        <w:t>АДРЕСА_</w:t>
      </w:r>
      <w:r w:rsidR="002E408B">
        <w:rPr>
          <w:sz w:val="28"/>
          <w:szCs w:val="28"/>
        </w:rPr>
        <w:t>1</w:t>
      </w:r>
      <w:r w:rsidRPr="009C293C">
        <w:rPr>
          <w:sz w:val="28"/>
          <w:szCs w:val="28"/>
        </w:rPr>
        <w:t xml:space="preserve">, автомобіль MITSUBISHI PAJERO та </w:t>
      </w:r>
      <w:r w:rsidR="004E4FA0">
        <w:rPr>
          <w:sz w:val="28"/>
          <w:szCs w:val="28"/>
        </w:rPr>
        <w:t>1/2</w:t>
      </w:r>
      <w:r w:rsidRPr="009C293C">
        <w:rPr>
          <w:sz w:val="28"/>
          <w:szCs w:val="28"/>
        </w:rPr>
        <w:t xml:space="preserve"> частину автомобіля FIAT DUCATO; виділити у власність </w:t>
      </w:r>
      <w:r w:rsidR="00090E1A" w:rsidRPr="00E22BAA">
        <w:rPr>
          <w:sz w:val="28"/>
          <w:szCs w:val="28"/>
        </w:rPr>
        <w:t>ОСОБА_</w:t>
      </w:r>
      <w:r w:rsidR="00090E1A">
        <w:rPr>
          <w:sz w:val="28"/>
          <w:szCs w:val="28"/>
        </w:rPr>
        <w:t xml:space="preserve">2 </w:t>
      </w:r>
      <w:r w:rsidR="004E4FA0">
        <w:rPr>
          <w:sz w:val="28"/>
          <w:szCs w:val="28"/>
        </w:rPr>
        <w:t>1/4</w:t>
      </w:r>
      <w:r w:rsidRPr="009C293C">
        <w:rPr>
          <w:sz w:val="28"/>
          <w:szCs w:val="28"/>
        </w:rPr>
        <w:t xml:space="preserve"> частину магазину промислових товарів, що розташований </w:t>
      </w:r>
      <w:r w:rsidR="002E408B" w:rsidRPr="005E2225">
        <w:rPr>
          <w:sz w:val="28"/>
          <w:szCs w:val="28"/>
        </w:rPr>
        <w:t>АДРЕСА_</w:t>
      </w:r>
      <w:r w:rsidR="002E408B">
        <w:rPr>
          <w:sz w:val="28"/>
          <w:szCs w:val="28"/>
        </w:rPr>
        <w:t>1</w:t>
      </w:r>
      <w:r w:rsidRPr="009C293C">
        <w:rPr>
          <w:sz w:val="28"/>
          <w:szCs w:val="28"/>
        </w:rPr>
        <w:t xml:space="preserve">, автомобіль INFINITI G35 та </w:t>
      </w:r>
      <w:r w:rsidR="004E4FA0">
        <w:rPr>
          <w:sz w:val="28"/>
          <w:szCs w:val="28"/>
        </w:rPr>
        <w:t>1/2</w:t>
      </w:r>
      <w:r w:rsidR="003E7F84">
        <w:rPr>
          <w:sz w:val="28"/>
          <w:szCs w:val="28"/>
        </w:rPr>
        <w:t xml:space="preserve"> </w:t>
      </w:r>
      <w:r w:rsidRPr="009C293C">
        <w:rPr>
          <w:sz w:val="28"/>
          <w:szCs w:val="28"/>
        </w:rPr>
        <w:t xml:space="preserve">частину автомобіля FIAT DUCATO; у задоволенні решти вимог за зустрічним позовом відмовлено. </w:t>
      </w:r>
    </w:p>
    <w:p w:rsidR="008A3DBB" w:rsidRPr="009C293C" w:rsidRDefault="008A3DBB" w:rsidP="00220350">
      <w:pPr>
        <w:spacing w:before="120" w:after="120"/>
        <w:ind w:firstLine="720"/>
        <w:jc w:val="both"/>
        <w:rPr>
          <w:sz w:val="28"/>
          <w:szCs w:val="28"/>
        </w:rPr>
      </w:pPr>
      <w:r w:rsidRPr="009C293C">
        <w:rPr>
          <w:sz w:val="28"/>
          <w:szCs w:val="28"/>
        </w:rPr>
        <w:t xml:space="preserve">Рішенням Апеляційного суду Херсонської області від 27 лютого </w:t>
      </w:r>
      <w:r w:rsidRPr="009C293C">
        <w:rPr>
          <w:sz w:val="28"/>
          <w:szCs w:val="28"/>
        </w:rPr>
        <w:br/>
        <w:t xml:space="preserve">2014 року, з урахуванням ухвали від 27 березня 2014 року про виправлення описки та додаткового рішення від 27 березня 2014 року, рішення Дніпровського районного суду м. Херсона від 28 листопада 2013 </w:t>
      </w:r>
      <w:r w:rsidR="003E7F84">
        <w:rPr>
          <w:sz w:val="28"/>
          <w:szCs w:val="28"/>
        </w:rPr>
        <w:t xml:space="preserve">року </w:t>
      </w:r>
      <w:r w:rsidRPr="009C293C">
        <w:rPr>
          <w:sz w:val="28"/>
          <w:szCs w:val="28"/>
        </w:rPr>
        <w:t xml:space="preserve">скасовано й ухвалено </w:t>
      </w:r>
      <w:r w:rsidRPr="009C293C">
        <w:rPr>
          <w:sz w:val="28"/>
          <w:szCs w:val="28"/>
        </w:rPr>
        <w:lastRenderedPageBreak/>
        <w:t>нове</w:t>
      </w:r>
      <w:r w:rsidR="003E7F84">
        <w:rPr>
          <w:sz w:val="28"/>
          <w:szCs w:val="28"/>
        </w:rPr>
        <w:t xml:space="preserve"> рішення</w:t>
      </w:r>
      <w:r w:rsidRPr="009C293C">
        <w:rPr>
          <w:sz w:val="28"/>
          <w:szCs w:val="28"/>
        </w:rPr>
        <w:t xml:space="preserve">, яким установлено факт проживання </w:t>
      </w:r>
      <w:r w:rsidR="005A3743" w:rsidRPr="00E22BAA">
        <w:rPr>
          <w:sz w:val="28"/>
          <w:szCs w:val="28"/>
        </w:rPr>
        <w:t>ОСОБА_</w:t>
      </w:r>
      <w:r w:rsidR="005A3743">
        <w:rPr>
          <w:sz w:val="28"/>
          <w:szCs w:val="28"/>
        </w:rPr>
        <w:t>2</w:t>
      </w:r>
      <w:r w:rsidRPr="009C293C">
        <w:rPr>
          <w:sz w:val="28"/>
          <w:szCs w:val="28"/>
        </w:rPr>
        <w:t xml:space="preserve"> та </w:t>
      </w:r>
      <w:r w:rsidR="005A3743" w:rsidRPr="00E22BAA">
        <w:rPr>
          <w:sz w:val="28"/>
          <w:szCs w:val="28"/>
        </w:rPr>
        <w:t>ОСОБА_</w:t>
      </w:r>
      <w:r w:rsidR="005A3743">
        <w:rPr>
          <w:sz w:val="28"/>
          <w:szCs w:val="28"/>
        </w:rPr>
        <w:t>1</w:t>
      </w:r>
      <w:r w:rsidRPr="009C293C">
        <w:rPr>
          <w:sz w:val="28"/>
          <w:szCs w:val="28"/>
        </w:rPr>
        <w:t xml:space="preserve"> з </w:t>
      </w:r>
      <w:r w:rsidR="005A3743">
        <w:rPr>
          <w:sz w:val="28"/>
          <w:szCs w:val="28"/>
        </w:rPr>
        <w:br/>
      </w:r>
      <w:r w:rsidRPr="009C293C">
        <w:rPr>
          <w:sz w:val="28"/>
          <w:szCs w:val="28"/>
        </w:rPr>
        <w:t xml:space="preserve">1 січня 2004 року до 9 вересня 2006 року; визнано два магазини промислових товарів, що розташовані </w:t>
      </w:r>
      <w:r w:rsidR="002E408B" w:rsidRPr="005E2225">
        <w:rPr>
          <w:sz w:val="28"/>
          <w:szCs w:val="28"/>
        </w:rPr>
        <w:t>АДРЕСА_</w:t>
      </w:r>
      <w:r w:rsidR="002E408B">
        <w:rPr>
          <w:sz w:val="28"/>
          <w:szCs w:val="28"/>
        </w:rPr>
        <w:t xml:space="preserve">2 і </w:t>
      </w:r>
      <w:r w:rsidR="002E408B" w:rsidRPr="005E2225">
        <w:rPr>
          <w:sz w:val="28"/>
          <w:szCs w:val="28"/>
        </w:rPr>
        <w:t>АДРЕСА_</w:t>
      </w:r>
      <w:r w:rsidR="002E408B">
        <w:rPr>
          <w:sz w:val="28"/>
          <w:szCs w:val="28"/>
        </w:rPr>
        <w:t>1</w:t>
      </w:r>
      <w:r w:rsidRPr="009C293C">
        <w:rPr>
          <w:sz w:val="28"/>
          <w:szCs w:val="28"/>
        </w:rPr>
        <w:t xml:space="preserve">, квартиру </w:t>
      </w:r>
      <w:r w:rsidR="00AD1197">
        <w:rPr>
          <w:sz w:val="28"/>
          <w:szCs w:val="28"/>
        </w:rPr>
        <w:t xml:space="preserve">НОМЕР_1 АДРЕСА_2 </w:t>
      </w:r>
      <w:r w:rsidRPr="009C293C">
        <w:rPr>
          <w:sz w:val="28"/>
          <w:szCs w:val="28"/>
        </w:rPr>
        <w:t xml:space="preserve"> та житловий будинок </w:t>
      </w:r>
      <w:r w:rsidR="002E408B" w:rsidRPr="005E2225">
        <w:rPr>
          <w:sz w:val="28"/>
          <w:szCs w:val="28"/>
        </w:rPr>
        <w:t>АДРЕСА_</w:t>
      </w:r>
      <w:r w:rsidR="002E408B">
        <w:rPr>
          <w:sz w:val="28"/>
          <w:szCs w:val="28"/>
        </w:rPr>
        <w:t>4</w:t>
      </w:r>
      <w:r w:rsidRPr="009C293C">
        <w:rPr>
          <w:sz w:val="28"/>
          <w:szCs w:val="28"/>
        </w:rPr>
        <w:t xml:space="preserve"> спільною сумісною власністю </w:t>
      </w:r>
      <w:r w:rsidR="005A3743" w:rsidRPr="00E22BAA">
        <w:rPr>
          <w:sz w:val="28"/>
          <w:szCs w:val="28"/>
        </w:rPr>
        <w:t>ОСОБА_</w:t>
      </w:r>
      <w:r w:rsidR="005A3743">
        <w:rPr>
          <w:sz w:val="28"/>
          <w:szCs w:val="28"/>
        </w:rPr>
        <w:t>2</w:t>
      </w:r>
      <w:r w:rsidRPr="009C293C">
        <w:rPr>
          <w:sz w:val="28"/>
          <w:szCs w:val="28"/>
        </w:rPr>
        <w:t xml:space="preserve"> </w:t>
      </w:r>
      <w:r w:rsidR="003E7F84">
        <w:rPr>
          <w:sz w:val="28"/>
          <w:szCs w:val="28"/>
        </w:rPr>
        <w:t>і</w:t>
      </w:r>
      <w:r w:rsidRPr="009C293C">
        <w:rPr>
          <w:sz w:val="28"/>
          <w:szCs w:val="28"/>
        </w:rPr>
        <w:t xml:space="preserve"> </w:t>
      </w:r>
      <w:r w:rsidR="005A3743" w:rsidRPr="00E22BAA">
        <w:rPr>
          <w:sz w:val="28"/>
          <w:szCs w:val="28"/>
        </w:rPr>
        <w:t>ОСОБА_</w:t>
      </w:r>
      <w:r w:rsidR="005A3743">
        <w:rPr>
          <w:sz w:val="28"/>
          <w:szCs w:val="28"/>
        </w:rPr>
        <w:t>1</w:t>
      </w:r>
      <w:r w:rsidRPr="009C293C">
        <w:rPr>
          <w:sz w:val="28"/>
          <w:szCs w:val="28"/>
        </w:rPr>
        <w:t>; здійснено поділ цього майна</w:t>
      </w:r>
      <w:r w:rsidR="003E7F84">
        <w:rPr>
          <w:sz w:val="28"/>
          <w:szCs w:val="28"/>
        </w:rPr>
        <w:t>;</w:t>
      </w:r>
      <w:r w:rsidRPr="009C293C">
        <w:rPr>
          <w:sz w:val="28"/>
          <w:szCs w:val="28"/>
        </w:rPr>
        <w:t xml:space="preserve"> виділено </w:t>
      </w:r>
      <w:r w:rsidR="005A3743" w:rsidRPr="00E22BAA">
        <w:rPr>
          <w:sz w:val="28"/>
          <w:szCs w:val="28"/>
        </w:rPr>
        <w:t>ОСОБА_</w:t>
      </w:r>
      <w:r w:rsidR="005A3743">
        <w:rPr>
          <w:sz w:val="28"/>
          <w:szCs w:val="28"/>
        </w:rPr>
        <w:t>2</w:t>
      </w:r>
      <w:r w:rsidRPr="009C293C">
        <w:rPr>
          <w:sz w:val="28"/>
          <w:szCs w:val="28"/>
        </w:rPr>
        <w:t xml:space="preserve"> та визнано за нею право власності на: магазин промислових товарів, що розташований </w:t>
      </w:r>
      <w:r w:rsidR="002E408B" w:rsidRPr="005E2225">
        <w:rPr>
          <w:sz w:val="28"/>
          <w:szCs w:val="28"/>
        </w:rPr>
        <w:t>АДРЕСА_</w:t>
      </w:r>
      <w:r w:rsidR="002E408B">
        <w:rPr>
          <w:sz w:val="28"/>
          <w:szCs w:val="28"/>
        </w:rPr>
        <w:t>2</w:t>
      </w:r>
      <w:r w:rsidRPr="009C293C">
        <w:rPr>
          <w:sz w:val="28"/>
          <w:szCs w:val="28"/>
        </w:rPr>
        <w:t xml:space="preserve">, </w:t>
      </w:r>
      <w:r w:rsidR="004E4FA0" w:rsidRPr="004E4FA0">
        <w:rPr>
          <w:sz w:val="28"/>
          <w:szCs w:val="28"/>
        </w:rPr>
        <w:t>1/2</w:t>
      </w:r>
      <w:r w:rsidRPr="009C293C">
        <w:rPr>
          <w:sz w:val="28"/>
          <w:szCs w:val="28"/>
        </w:rPr>
        <w:t xml:space="preserve"> частину магазину промислових товарів, що розташований </w:t>
      </w:r>
      <w:r w:rsidR="002E408B" w:rsidRPr="005E2225">
        <w:rPr>
          <w:sz w:val="28"/>
          <w:szCs w:val="28"/>
        </w:rPr>
        <w:t>АДРЕСА_</w:t>
      </w:r>
      <w:r w:rsidR="002E408B">
        <w:rPr>
          <w:sz w:val="28"/>
          <w:szCs w:val="28"/>
        </w:rPr>
        <w:t>1</w:t>
      </w:r>
      <w:r w:rsidRPr="009C293C">
        <w:rPr>
          <w:sz w:val="28"/>
          <w:szCs w:val="28"/>
        </w:rPr>
        <w:t xml:space="preserve">, квартиру </w:t>
      </w:r>
      <w:r w:rsidR="00AD1197">
        <w:rPr>
          <w:sz w:val="28"/>
          <w:szCs w:val="28"/>
        </w:rPr>
        <w:t>НОМЕР_1 АДРЕСА_2</w:t>
      </w:r>
      <w:r w:rsidRPr="009C293C">
        <w:rPr>
          <w:sz w:val="28"/>
          <w:szCs w:val="28"/>
        </w:rPr>
        <w:t xml:space="preserve">, автомобілі MITSUBISHI PAJERO, INFINITI G35 та FIAT DUCATO. Загальна вартість виділеного </w:t>
      </w:r>
      <w:r w:rsidR="005A3743" w:rsidRPr="00E22BAA">
        <w:rPr>
          <w:sz w:val="28"/>
          <w:szCs w:val="28"/>
        </w:rPr>
        <w:t>ОСОБА_</w:t>
      </w:r>
      <w:r w:rsidR="005A3743">
        <w:rPr>
          <w:sz w:val="28"/>
          <w:szCs w:val="28"/>
        </w:rPr>
        <w:t>2</w:t>
      </w:r>
      <w:r w:rsidRPr="009C293C">
        <w:rPr>
          <w:sz w:val="28"/>
          <w:szCs w:val="28"/>
        </w:rPr>
        <w:t xml:space="preserve"> майна складає 2 млн 584 тис. грн. Виділено у власність </w:t>
      </w:r>
      <w:r w:rsidR="005A3743" w:rsidRPr="00E22BAA">
        <w:rPr>
          <w:sz w:val="28"/>
          <w:szCs w:val="28"/>
        </w:rPr>
        <w:t>ОСОБА_</w:t>
      </w:r>
      <w:r w:rsidR="005A3743">
        <w:rPr>
          <w:sz w:val="28"/>
          <w:szCs w:val="28"/>
        </w:rPr>
        <w:t>1</w:t>
      </w:r>
      <w:r w:rsidRPr="009C293C">
        <w:rPr>
          <w:sz w:val="28"/>
          <w:szCs w:val="28"/>
        </w:rPr>
        <w:t xml:space="preserve">: магазин промислових товарів, що розташований </w:t>
      </w:r>
      <w:r w:rsidR="00104849" w:rsidRPr="005E2225">
        <w:rPr>
          <w:sz w:val="28"/>
          <w:szCs w:val="28"/>
        </w:rPr>
        <w:t>АДРЕСА_</w:t>
      </w:r>
      <w:r w:rsidR="00104849">
        <w:rPr>
          <w:sz w:val="28"/>
          <w:szCs w:val="28"/>
        </w:rPr>
        <w:t>3</w:t>
      </w:r>
      <w:r w:rsidR="00F503D7">
        <w:rPr>
          <w:sz w:val="28"/>
          <w:szCs w:val="28"/>
        </w:rPr>
        <w:t>;</w:t>
      </w:r>
      <w:r w:rsidRPr="009C293C">
        <w:rPr>
          <w:sz w:val="28"/>
          <w:szCs w:val="28"/>
        </w:rPr>
        <w:t xml:space="preserve"> житловий будинок </w:t>
      </w:r>
      <w:r w:rsidR="00104849" w:rsidRPr="005E2225">
        <w:rPr>
          <w:sz w:val="28"/>
          <w:szCs w:val="28"/>
        </w:rPr>
        <w:t>АДРЕСА_</w:t>
      </w:r>
      <w:r w:rsidR="00104849">
        <w:rPr>
          <w:sz w:val="28"/>
          <w:szCs w:val="28"/>
        </w:rPr>
        <w:t>4</w:t>
      </w:r>
      <w:r w:rsidRPr="009C293C">
        <w:rPr>
          <w:sz w:val="28"/>
          <w:szCs w:val="28"/>
        </w:rPr>
        <w:t xml:space="preserve">, меблі та побутову техніку. Загальна вартість виділеного </w:t>
      </w:r>
      <w:r w:rsidR="005A3743" w:rsidRPr="00E22BAA">
        <w:rPr>
          <w:sz w:val="28"/>
          <w:szCs w:val="28"/>
        </w:rPr>
        <w:t>ОСОБА_</w:t>
      </w:r>
      <w:r w:rsidR="005A3743">
        <w:rPr>
          <w:sz w:val="28"/>
          <w:szCs w:val="28"/>
        </w:rPr>
        <w:t>1</w:t>
      </w:r>
      <w:r w:rsidRPr="009C293C">
        <w:rPr>
          <w:sz w:val="28"/>
          <w:szCs w:val="28"/>
        </w:rPr>
        <w:t xml:space="preserve"> майна складає 3 млн 528 тис. 600 грн.</w:t>
      </w:r>
    </w:p>
    <w:p w:rsidR="008A3DBB" w:rsidRPr="009C293C" w:rsidRDefault="008A3DBB" w:rsidP="00220350">
      <w:pPr>
        <w:spacing w:before="120" w:after="120"/>
        <w:ind w:firstLine="720"/>
        <w:jc w:val="both"/>
        <w:rPr>
          <w:sz w:val="28"/>
          <w:szCs w:val="28"/>
        </w:rPr>
      </w:pPr>
      <w:r w:rsidRPr="009C293C">
        <w:rPr>
          <w:sz w:val="28"/>
        </w:rPr>
        <w:t xml:space="preserve">Ухвалою колегії суддів судової палати у цивільних справах Вищого спеціалізованого суду України з розгляду цивільних і кримінальних справ від </w:t>
      </w:r>
      <w:r w:rsidRPr="009C293C">
        <w:rPr>
          <w:sz w:val="28"/>
        </w:rPr>
        <w:br/>
        <w:t xml:space="preserve">9 липня 2014 року касаційні скарги </w:t>
      </w:r>
      <w:r w:rsidR="00D23639">
        <w:rPr>
          <w:sz w:val="28"/>
          <w:szCs w:val="28"/>
        </w:rPr>
        <w:t>ОСОБА_6</w:t>
      </w:r>
      <w:r w:rsidRPr="009C293C">
        <w:rPr>
          <w:sz w:val="28"/>
          <w:szCs w:val="28"/>
        </w:rPr>
        <w:t xml:space="preserve">, </w:t>
      </w:r>
      <w:r w:rsidR="005A3743" w:rsidRPr="00E22BAA">
        <w:rPr>
          <w:sz w:val="28"/>
          <w:szCs w:val="28"/>
        </w:rPr>
        <w:t>ОСОБА_</w:t>
      </w:r>
      <w:r w:rsidR="005A3743">
        <w:rPr>
          <w:sz w:val="28"/>
          <w:szCs w:val="28"/>
        </w:rPr>
        <w:t>1</w:t>
      </w:r>
      <w:r w:rsidRPr="009C293C">
        <w:rPr>
          <w:sz w:val="28"/>
          <w:szCs w:val="28"/>
        </w:rPr>
        <w:t xml:space="preserve"> та публічного акціонерного товариства “Райффайзен Банк Аваль” відхилен</w:t>
      </w:r>
      <w:r w:rsidR="00250504">
        <w:rPr>
          <w:sz w:val="28"/>
          <w:szCs w:val="28"/>
        </w:rPr>
        <w:t>о</w:t>
      </w:r>
      <w:r w:rsidRPr="009C293C">
        <w:rPr>
          <w:sz w:val="28"/>
          <w:szCs w:val="28"/>
        </w:rPr>
        <w:t xml:space="preserve">, рішення </w:t>
      </w:r>
      <w:r w:rsidR="00250504">
        <w:rPr>
          <w:sz w:val="28"/>
          <w:szCs w:val="28"/>
        </w:rPr>
        <w:t>а</w:t>
      </w:r>
      <w:r w:rsidRPr="009C293C">
        <w:rPr>
          <w:sz w:val="28"/>
          <w:szCs w:val="28"/>
        </w:rPr>
        <w:t>пеляційного суду залишено без змін.</w:t>
      </w:r>
    </w:p>
    <w:p w:rsidR="008A3DBB" w:rsidRPr="009C293C" w:rsidRDefault="008A3DBB" w:rsidP="00220350">
      <w:pPr>
        <w:pStyle w:val="20"/>
        <w:spacing w:before="120" w:after="120"/>
        <w:ind w:firstLine="720"/>
        <w:rPr>
          <w:szCs w:val="28"/>
        </w:rPr>
      </w:pPr>
      <w:r w:rsidRPr="009C293C">
        <w:t xml:space="preserve">У заяві про перегляд </w:t>
      </w:r>
      <w:r w:rsidR="005A3743" w:rsidRPr="00E22BAA">
        <w:rPr>
          <w:szCs w:val="28"/>
        </w:rPr>
        <w:t>ОСОБА_</w:t>
      </w:r>
      <w:r w:rsidR="005A3743">
        <w:rPr>
          <w:szCs w:val="28"/>
        </w:rPr>
        <w:t>1</w:t>
      </w:r>
      <w:r w:rsidRPr="009C293C">
        <w:rPr>
          <w:szCs w:val="28"/>
        </w:rPr>
        <w:t xml:space="preserve"> </w:t>
      </w:r>
      <w:r w:rsidRPr="009C293C">
        <w:t xml:space="preserve">порушує питання про скасування </w:t>
      </w:r>
      <w:r w:rsidRPr="009C293C">
        <w:rPr>
          <w:szCs w:val="28"/>
        </w:rPr>
        <w:t xml:space="preserve">рішення Апеляційного суду Херсонської області від 27 лютого 2014 року й ухвали </w:t>
      </w:r>
      <w:r w:rsidRPr="009C293C">
        <w:t xml:space="preserve">колегії суддів судової палати у цивільних справах Вищого спеціалізованого суду України з розгляду цивільних і кримінальних справ від 9 липня 2014 року та залишення в силі рішення </w:t>
      </w:r>
      <w:r w:rsidRPr="009C293C">
        <w:rPr>
          <w:szCs w:val="28"/>
        </w:rPr>
        <w:t xml:space="preserve">Дніпровського районного суду м. Херсона від </w:t>
      </w:r>
      <w:r w:rsidRPr="009C293C">
        <w:rPr>
          <w:szCs w:val="28"/>
        </w:rPr>
        <w:br/>
        <w:t xml:space="preserve">28 листопада 2013 року з підстав, передбачених пунктом 1 частини першої </w:t>
      </w:r>
      <w:r w:rsidR="00F503D7">
        <w:rPr>
          <w:szCs w:val="28"/>
        </w:rPr>
        <w:br/>
      </w:r>
      <w:r w:rsidRPr="009C293C">
        <w:rPr>
          <w:szCs w:val="28"/>
        </w:rPr>
        <w:t xml:space="preserve">статті 355 Цивільного процесуального кодексу України (далі – ЦПК України), – неоднакового застосування судом касаційної інстанції одних і тих самих норм матеріального права, а саме: </w:t>
      </w:r>
      <w:r w:rsidR="00650B19">
        <w:rPr>
          <w:szCs w:val="28"/>
        </w:rPr>
        <w:t xml:space="preserve">в одній частині судового рішення  </w:t>
      </w:r>
      <w:r w:rsidRPr="009C293C">
        <w:rPr>
          <w:szCs w:val="28"/>
        </w:rPr>
        <w:t>статей 57, 60, 61</w:t>
      </w:r>
      <w:r w:rsidR="00217E43" w:rsidRPr="00217E43">
        <w:rPr>
          <w:szCs w:val="28"/>
        </w:rPr>
        <w:t xml:space="preserve"> </w:t>
      </w:r>
      <w:r w:rsidR="00217E43" w:rsidRPr="009C293C">
        <w:rPr>
          <w:szCs w:val="28"/>
        </w:rPr>
        <w:t>Сімейного кодексу України (далі – СК України)</w:t>
      </w:r>
      <w:r w:rsidR="00650B19">
        <w:rPr>
          <w:szCs w:val="28"/>
        </w:rPr>
        <w:t xml:space="preserve"> та в іншій частині </w:t>
      </w:r>
      <w:r w:rsidR="00650B19" w:rsidRPr="009C293C">
        <w:rPr>
          <w:szCs w:val="28"/>
        </w:rPr>
        <w:t>–</w:t>
      </w:r>
      <w:r w:rsidR="00650B19">
        <w:rPr>
          <w:szCs w:val="28"/>
        </w:rPr>
        <w:t xml:space="preserve"> пункту 1 частини першої </w:t>
      </w:r>
      <w:r w:rsidR="00F503D7">
        <w:rPr>
          <w:szCs w:val="28"/>
        </w:rPr>
        <w:t>й</w:t>
      </w:r>
      <w:r w:rsidR="00650B19">
        <w:rPr>
          <w:szCs w:val="28"/>
        </w:rPr>
        <w:t xml:space="preserve"> частини сьомої статті 57, статті 74 СК України</w:t>
      </w:r>
      <w:r w:rsidRPr="009C293C">
        <w:rPr>
          <w:szCs w:val="28"/>
        </w:rPr>
        <w:t>, що потягло ухвалення різних за змістом судових рішень у подібних правовідносинах.</w:t>
      </w:r>
    </w:p>
    <w:p w:rsidR="008A3DBB" w:rsidRPr="009C293C" w:rsidRDefault="008A3DBB" w:rsidP="00220350">
      <w:pPr>
        <w:spacing w:before="120" w:after="120"/>
        <w:ind w:firstLine="709"/>
        <w:jc w:val="both"/>
        <w:rPr>
          <w:sz w:val="28"/>
          <w:szCs w:val="28"/>
        </w:rPr>
      </w:pPr>
      <w:r w:rsidRPr="009C293C">
        <w:rPr>
          <w:sz w:val="28"/>
          <w:szCs w:val="28"/>
        </w:rPr>
        <w:t xml:space="preserve">Для прикладу наявності зазначеної підстави </w:t>
      </w:r>
      <w:r w:rsidR="005A3743" w:rsidRPr="00E22BAA">
        <w:rPr>
          <w:sz w:val="28"/>
          <w:szCs w:val="28"/>
        </w:rPr>
        <w:t>ОСОБА_</w:t>
      </w:r>
      <w:r w:rsidR="005A3743">
        <w:rPr>
          <w:sz w:val="28"/>
          <w:szCs w:val="28"/>
        </w:rPr>
        <w:t>1</w:t>
      </w:r>
      <w:r w:rsidRPr="009C293C">
        <w:rPr>
          <w:sz w:val="28"/>
          <w:szCs w:val="28"/>
        </w:rPr>
        <w:t xml:space="preserve"> посилається на ухвали колегії суддів судової палати у цивільних справах Вищого спеціалізованого суду України з розгляду цивільних і кримінальних справ: </w:t>
      </w:r>
    </w:p>
    <w:p w:rsidR="00F3303E" w:rsidRPr="009C293C" w:rsidRDefault="00F3303E" w:rsidP="00220350">
      <w:pPr>
        <w:spacing w:before="120" w:after="120"/>
        <w:ind w:firstLine="709"/>
        <w:jc w:val="both"/>
        <w:rPr>
          <w:sz w:val="28"/>
          <w:szCs w:val="28"/>
        </w:rPr>
      </w:pPr>
      <w:r w:rsidRPr="009C293C">
        <w:rPr>
          <w:sz w:val="28"/>
          <w:szCs w:val="28"/>
        </w:rPr>
        <w:t>від 29 лютого 2012 року у справі за позовом про поділ майна та визначення порядку користування майном (№ 6-250св12);</w:t>
      </w:r>
    </w:p>
    <w:p w:rsidR="00F3303E" w:rsidRPr="009C293C" w:rsidRDefault="00F3303E" w:rsidP="00220350">
      <w:pPr>
        <w:spacing w:before="120" w:after="120"/>
        <w:ind w:firstLine="709"/>
        <w:jc w:val="both"/>
        <w:rPr>
          <w:sz w:val="28"/>
          <w:szCs w:val="28"/>
        </w:rPr>
      </w:pPr>
      <w:r w:rsidRPr="009C293C">
        <w:rPr>
          <w:sz w:val="28"/>
          <w:szCs w:val="28"/>
        </w:rPr>
        <w:t>від 18 березня 2013 року у справі за позовом про встановлення факту проживання однією сім</w:t>
      </w:r>
      <w:r w:rsidR="00F503D7">
        <w:rPr>
          <w:sz w:val="28"/>
          <w:szCs w:val="28"/>
        </w:rPr>
        <w:t>'</w:t>
      </w:r>
      <w:r w:rsidRPr="009C293C">
        <w:rPr>
          <w:sz w:val="28"/>
          <w:szCs w:val="28"/>
        </w:rPr>
        <w:t>єю без шлюбу та поділ майна подружжя і за зустрічним позовом про визнання особистої приватної власності на майно, набуте до укладення шлюбу (№ 6-44349св12);</w:t>
      </w:r>
    </w:p>
    <w:p w:rsidR="00F3303E" w:rsidRPr="009C293C" w:rsidRDefault="00F3303E" w:rsidP="00220350">
      <w:pPr>
        <w:spacing w:before="120" w:after="120"/>
        <w:ind w:firstLine="709"/>
        <w:jc w:val="both"/>
        <w:rPr>
          <w:sz w:val="28"/>
          <w:szCs w:val="28"/>
        </w:rPr>
      </w:pPr>
      <w:r w:rsidRPr="009C293C">
        <w:rPr>
          <w:sz w:val="28"/>
          <w:szCs w:val="28"/>
        </w:rPr>
        <w:t>від 24 липня 2013 року у справі за позовом про визнання майна, набутого під час шлюбних відносин, особистою приватною власністю (№ 6-19562св13);</w:t>
      </w:r>
    </w:p>
    <w:p w:rsidR="00F3303E" w:rsidRPr="009C293C" w:rsidRDefault="00F3303E" w:rsidP="00220350">
      <w:pPr>
        <w:spacing w:before="120" w:after="120"/>
        <w:ind w:firstLine="709"/>
        <w:jc w:val="both"/>
        <w:rPr>
          <w:sz w:val="28"/>
          <w:szCs w:val="28"/>
        </w:rPr>
      </w:pPr>
      <w:r w:rsidRPr="009C293C">
        <w:rPr>
          <w:sz w:val="28"/>
          <w:szCs w:val="28"/>
        </w:rPr>
        <w:t>від 23 квітня 2014 року у справі за позовом про поділ майна подружжя та за зустрічним позовом про визнання майна особистою приватною власністю і поділ спільного майна подружжя (№ 6-36382св13);</w:t>
      </w:r>
    </w:p>
    <w:p w:rsidR="008A3DBB" w:rsidRPr="009C293C" w:rsidRDefault="008A3DBB" w:rsidP="00220350">
      <w:pPr>
        <w:spacing w:before="120" w:after="120"/>
        <w:ind w:firstLine="709"/>
        <w:jc w:val="both"/>
        <w:rPr>
          <w:sz w:val="28"/>
          <w:szCs w:val="28"/>
        </w:rPr>
      </w:pPr>
      <w:r w:rsidRPr="009C293C">
        <w:rPr>
          <w:sz w:val="28"/>
          <w:szCs w:val="28"/>
        </w:rPr>
        <w:lastRenderedPageBreak/>
        <w:t xml:space="preserve">від 18 червня 2014 року у справі за позовом про поділ майна подружжя </w:t>
      </w:r>
      <w:r w:rsidRPr="009C293C">
        <w:rPr>
          <w:sz w:val="28"/>
          <w:szCs w:val="28"/>
        </w:rPr>
        <w:br/>
        <w:t>(№ 6-8512св14);</w:t>
      </w:r>
    </w:p>
    <w:p w:rsidR="008A3DBB" w:rsidRPr="009C293C" w:rsidRDefault="008A3DBB" w:rsidP="00220350">
      <w:pPr>
        <w:spacing w:before="120" w:after="120"/>
        <w:ind w:firstLine="709"/>
        <w:jc w:val="both"/>
        <w:rPr>
          <w:sz w:val="28"/>
          <w:szCs w:val="28"/>
        </w:rPr>
      </w:pPr>
      <w:r w:rsidRPr="009C293C">
        <w:rPr>
          <w:sz w:val="28"/>
          <w:szCs w:val="28"/>
        </w:rPr>
        <w:t>а також на ухвалу Вищого спеціалізованого суду України з розгляду цивільних і кримінальних справ від 19 березня 2014 року у справі за позовом про поділ майна, що є спільною сумісною власністю подружжя (№ 6-12813ск14)</w:t>
      </w:r>
      <w:r w:rsidR="00F503D7">
        <w:rPr>
          <w:sz w:val="28"/>
          <w:szCs w:val="28"/>
        </w:rPr>
        <w:t>.</w:t>
      </w:r>
    </w:p>
    <w:p w:rsidR="008A3DBB" w:rsidRPr="009C293C" w:rsidRDefault="008A3DBB" w:rsidP="00220350">
      <w:pPr>
        <w:spacing w:before="120" w:after="120"/>
        <w:ind w:firstLine="709"/>
        <w:jc w:val="both"/>
        <w:rPr>
          <w:sz w:val="28"/>
          <w:szCs w:val="28"/>
        </w:rPr>
      </w:pPr>
      <w:r w:rsidRPr="009C293C">
        <w:rPr>
          <w:sz w:val="28"/>
          <w:szCs w:val="28"/>
        </w:rPr>
        <w:t xml:space="preserve">Так, за результатами розгляду касаційних скарг у справах </w:t>
      </w:r>
      <w:r w:rsidR="00F3303E" w:rsidRPr="009C293C">
        <w:rPr>
          <w:sz w:val="28"/>
          <w:szCs w:val="28"/>
        </w:rPr>
        <w:t>№ 6-250св12</w:t>
      </w:r>
      <w:r w:rsidR="00F3303E">
        <w:rPr>
          <w:sz w:val="28"/>
          <w:szCs w:val="28"/>
        </w:rPr>
        <w:t>,</w:t>
      </w:r>
      <w:r w:rsidR="00F3303E" w:rsidRPr="009C293C">
        <w:rPr>
          <w:sz w:val="28"/>
          <w:szCs w:val="28"/>
        </w:rPr>
        <w:t xml:space="preserve"> </w:t>
      </w:r>
      <w:r w:rsidR="00F3303E">
        <w:rPr>
          <w:sz w:val="28"/>
          <w:szCs w:val="28"/>
        </w:rPr>
        <w:br/>
      </w:r>
      <w:r w:rsidRPr="009C293C">
        <w:rPr>
          <w:sz w:val="28"/>
          <w:szCs w:val="28"/>
        </w:rPr>
        <w:t xml:space="preserve">№ 6-44349св12 і № 6-19562св13 суд касаційної інстанції, застосувавши до спірних правовідносин положення статті 24 </w:t>
      </w:r>
      <w:r w:rsidR="00D71D10" w:rsidRPr="00D71D10">
        <w:rPr>
          <w:sz w:val="28"/>
          <w:szCs w:val="28"/>
        </w:rPr>
        <w:t xml:space="preserve">Кодексу про шлюб та </w:t>
      </w:r>
      <w:r w:rsidR="00D71D10" w:rsidRPr="00D71D10">
        <w:rPr>
          <w:bCs/>
          <w:color w:val="000000"/>
          <w:sz w:val="28"/>
          <w:szCs w:val="28"/>
        </w:rPr>
        <w:t xml:space="preserve">сім'ю України (далі </w:t>
      </w:r>
      <w:r w:rsidR="00D71D10" w:rsidRPr="00D71D10">
        <w:rPr>
          <w:sz w:val="28"/>
          <w:szCs w:val="28"/>
        </w:rPr>
        <w:t>– КпШС України)</w:t>
      </w:r>
      <w:r w:rsidRPr="00D71D10">
        <w:rPr>
          <w:sz w:val="28"/>
          <w:szCs w:val="28"/>
        </w:rPr>
        <w:t>, статей 57, 60, 61 СК України,</w:t>
      </w:r>
      <w:r w:rsidRPr="009C293C">
        <w:rPr>
          <w:sz w:val="28"/>
          <w:szCs w:val="28"/>
        </w:rPr>
        <w:t xml:space="preserve"> дійшов висновку про те, що майно, набуте одним із подружжя до шлюбу, є його особистою приватною власністю і не є об'єктом спільної сумісної власності. Якщо </w:t>
      </w:r>
      <w:r w:rsidR="00D71D10">
        <w:rPr>
          <w:sz w:val="28"/>
          <w:szCs w:val="28"/>
        </w:rPr>
        <w:t>в</w:t>
      </w:r>
      <w:r w:rsidRPr="009C293C">
        <w:rPr>
          <w:sz w:val="28"/>
          <w:szCs w:val="28"/>
        </w:rPr>
        <w:t xml:space="preserve"> придбання майна вкладені</w:t>
      </w:r>
      <w:r w:rsidR="00D71D10">
        <w:rPr>
          <w:sz w:val="28"/>
          <w:szCs w:val="28"/>
        </w:rPr>
        <w:t>,</w:t>
      </w:r>
      <w:r w:rsidRPr="009C293C">
        <w:rPr>
          <w:sz w:val="28"/>
          <w:szCs w:val="28"/>
        </w:rPr>
        <w:t xml:space="preserve"> крім спільних коштів</w:t>
      </w:r>
      <w:r w:rsidR="00D71D10">
        <w:rPr>
          <w:sz w:val="28"/>
          <w:szCs w:val="28"/>
        </w:rPr>
        <w:t>,</w:t>
      </w:r>
      <w:r w:rsidRPr="009C293C">
        <w:rPr>
          <w:sz w:val="28"/>
          <w:szCs w:val="28"/>
        </w:rPr>
        <w:t xml:space="preserve"> кошти, що належали одному з подружжя, то частка </w:t>
      </w:r>
      <w:r w:rsidR="00302107">
        <w:rPr>
          <w:sz w:val="28"/>
          <w:szCs w:val="28"/>
        </w:rPr>
        <w:t>в</w:t>
      </w:r>
      <w:r w:rsidRPr="009C293C">
        <w:rPr>
          <w:sz w:val="28"/>
          <w:szCs w:val="28"/>
        </w:rPr>
        <w:t xml:space="preserve"> цьому майні, відповідно до розміру внеску, є його особистою приватною власністю. </w:t>
      </w:r>
    </w:p>
    <w:p w:rsidR="008A3DBB" w:rsidRPr="009C293C" w:rsidRDefault="008A3DBB" w:rsidP="00220350">
      <w:pPr>
        <w:spacing w:before="120" w:after="120"/>
        <w:ind w:firstLine="709"/>
        <w:jc w:val="both"/>
        <w:rPr>
          <w:sz w:val="28"/>
          <w:szCs w:val="28"/>
        </w:rPr>
      </w:pPr>
      <w:r w:rsidRPr="009C293C">
        <w:rPr>
          <w:sz w:val="28"/>
          <w:szCs w:val="28"/>
        </w:rPr>
        <w:t xml:space="preserve">За результатами розгляду касаційних скарг у справах </w:t>
      </w:r>
      <w:r w:rsidR="00F3303E" w:rsidRPr="009C293C">
        <w:rPr>
          <w:sz w:val="28"/>
          <w:szCs w:val="28"/>
        </w:rPr>
        <w:t>№ 6-36382св13</w:t>
      </w:r>
      <w:r w:rsidR="00F3303E">
        <w:rPr>
          <w:sz w:val="28"/>
          <w:szCs w:val="28"/>
        </w:rPr>
        <w:t>,</w:t>
      </w:r>
      <w:r w:rsidR="00F3303E" w:rsidRPr="009C293C">
        <w:rPr>
          <w:sz w:val="28"/>
          <w:szCs w:val="28"/>
        </w:rPr>
        <w:t xml:space="preserve"> </w:t>
      </w:r>
      <w:r w:rsidR="00F3303E">
        <w:rPr>
          <w:sz w:val="28"/>
          <w:szCs w:val="28"/>
        </w:rPr>
        <w:br/>
      </w:r>
      <w:r w:rsidR="00F3303E" w:rsidRPr="009C293C">
        <w:rPr>
          <w:sz w:val="28"/>
          <w:szCs w:val="28"/>
        </w:rPr>
        <w:t xml:space="preserve">№ 6-8512св14 </w:t>
      </w:r>
      <w:r w:rsidR="00F3303E">
        <w:rPr>
          <w:sz w:val="28"/>
          <w:szCs w:val="28"/>
        </w:rPr>
        <w:t xml:space="preserve">і </w:t>
      </w:r>
      <w:r w:rsidRPr="009C293C">
        <w:rPr>
          <w:sz w:val="28"/>
          <w:szCs w:val="28"/>
        </w:rPr>
        <w:t>№ 6-12813ск14 суд касаційної інстанції дійшов висновку, що майно фізичної особи-підприємця не є об</w:t>
      </w:r>
      <w:r w:rsidRPr="009C293C">
        <w:rPr>
          <w:bCs/>
          <w:color w:val="000000"/>
          <w:sz w:val="28"/>
          <w:szCs w:val="28"/>
        </w:rPr>
        <w:t>'</w:t>
      </w:r>
      <w:r w:rsidRPr="009C293C">
        <w:rPr>
          <w:sz w:val="28"/>
          <w:szCs w:val="28"/>
        </w:rPr>
        <w:t xml:space="preserve">єктом спільної сумісної власності подружжя.  </w:t>
      </w:r>
    </w:p>
    <w:p w:rsidR="008A3DBB" w:rsidRPr="00215B87" w:rsidRDefault="008A3DBB" w:rsidP="00220350">
      <w:pPr>
        <w:pStyle w:val="a7"/>
        <w:spacing w:before="120" w:beforeAutospacing="0" w:after="120" w:afterAutospacing="0"/>
        <w:ind w:firstLine="720"/>
        <w:jc w:val="both"/>
        <w:rPr>
          <w:sz w:val="28"/>
          <w:szCs w:val="28"/>
        </w:rPr>
      </w:pPr>
      <w:r w:rsidRPr="009C293C">
        <w:rPr>
          <w:sz w:val="28"/>
          <w:szCs w:val="28"/>
        </w:rPr>
        <w:t xml:space="preserve">У справі, яка переглядається,  суд касаційної інстанції, залишаючи без змін рішення апеляційного суду про визнання спірного майна, у тому числі </w:t>
      </w:r>
      <w:r w:rsidR="00302107">
        <w:rPr>
          <w:sz w:val="28"/>
          <w:szCs w:val="28"/>
        </w:rPr>
        <w:t>й</w:t>
      </w:r>
      <w:r w:rsidRPr="009C293C">
        <w:rPr>
          <w:sz w:val="28"/>
          <w:szCs w:val="28"/>
        </w:rPr>
        <w:t xml:space="preserve"> магазину промислових товарів </w:t>
      </w:r>
      <w:r w:rsidR="00302107">
        <w:rPr>
          <w:sz w:val="28"/>
          <w:szCs w:val="28"/>
        </w:rPr>
        <w:t>і</w:t>
      </w:r>
      <w:r w:rsidRPr="009C293C">
        <w:rPr>
          <w:sz w:val="28"/>
          <w:szCs w:val="28"/>
        </w:rPr>
        <w:t xml:space="preserve">з прибудовою, </w:t>
      </w:r>
      <w:r w:rsidR="00302107">
        <w:rPr>
          <w:sz w:val="28"/>
          <w:szCs w:val="28"/>
        </w:rPr>
        <w:t xml:space="preserve">що </w:t>
      </w:r>
      <w:r w:rsidRPr="009C293C">
        <w:rPr>
          <w:sz w:val="28"/>
          <w:szCs w:val="28"/>
        </w:rPr>
        <w:t>розташован</w:t>
      </w:r>
      <w:r w:rsidR="00302107">
        <w:rPr>
          <w:sz w:val="28"/>
          <w:szCs w:val="28"/>
        </w:rPr>
        <w:t>ий</w:t>
      </w:r>
      <w:r w:rsidRPr="009C293C">
        <w:rPr>
          <w:sz w:val="28"/>
          <w:szCs w:val="28"/>
        </w:rPr>
        <w:t xml:space="preserve"> </w:t>
      </w:r>
      <w:r w:rsidR="00605344">
        <w:rPr>
          <w:sz w:val="28"/>
          <w:szCs w:val="28"/>
        </w:rPr>
        <w:t>АДРЕСА_2</w:t>
      </w:r>
      <w:r w:rsidRPr="009C293C">
        <w:rPr>
          <w:sz w:val="28"/>
          <w:szCs w:val="28"/>
        </w:rPr>
        <w:t xml:space="preserve">, об'єктами спільної сумісної власності та поділ майна, виходив із того, що квартира </w:t>
      </w:r>
      <w:r w:rsidR="00645C94">
        <w:rPr>
          <w:sz w:val="28"/>
          <w:szCs w:val="28"/>
        </w:rPr>
        <w:t>НОМЕР_2</w:t>
      </w:r>
      <w:r w:rsidRPr="009C293C">
        <w:rPr>
          <w:sz w:val="28"/>
          <w:szCs w:val="28"/>
        </w:rPr>
        <w:t xml:space="preserve"> </w:t>
      </w:r>
      <w:r w:rsidR="00960A98" w:rsidRPr="005E2225">
        <w:rPr>
          <w:sz w:val="28"/>
          <w:szCs w:val="28"/>
        </w:rPr>
        <w:t>АДРЕСА_</w:t>
      </w:r>
      <w:r w:rsidR="00960A98">
        <w:rPr>
          <w:sz w:val="28"/>
          <w:szCs w:val="28"/>
        </w:rPr>
        <w:t>2</w:t>
      </w:r>
      <w:r w:rsidRPr="009C293C">
        <w:rPr>
          <w:sz w:val="28"/>
          <w:szCs w:val="28"/>
        </w:rPr>
        <w:t xml:space="preserve"> не є предметом поділу між сторонами цього спору, оскільки в </w:t>
      </w:r>
      <w:r w:rsidR="00302107">
        <w:rPr>
          <w:sz w:val="28"/>
          <w:szCs w:val="28"/>
        </w:rPr>
        <w:t>ц</w:t>
      </w:r>
      <w:r w:rsidRPr="009C293C">
        <w:rPr>
          <w:sz w:val="28"/>
          <w:szCs w:val="28"/>
        </w:rPr>
        <w:t xml:space="preserve">ій квартирі разом із квартирою </w:t>
      </w:r>
      <w:r w:rsidR="0035659F">
        <w:rPr>
          <w:sz w:val="28"/>
          <w:szCs w:val="28"/>
        </w:rPr>
        <w:t>НОМЕР_3</w:t>
      </w:r>
      <w:r w:rsidRPr="009C293C">
        <w:rPr>
          <w:sz w:val="28"/>
          <w:szCs w:val="28"/>
        </w:rPr>
        <w:t xml:space="preserve"> у вказаному будинку були виконані ремонтні роботи з переплануванням житлових приміщень </w:t>
      </w:r>
      <w:r w:rsidR="00302107">
        <w:rPr>
          <w:sz w:val="28"/>
          <w:szCs w:val="28"/>
        </w:rPr>
        <w:t>у</w:t>
      </w:r>
      <w:r w:rsidRPr="009C293C">
        <w:rPr>
          <w:sz w:val="28"/>
          <w:szCs w:val="28"/>
        </w:rPr>
        <w:t xml:space="preserve"> нежитлові під магазин промислових товарів </w:t>
      </w:r>
      <w:r w:rsidR="00302107">
        <w:rPr>
          <w:sz w:val="28"/>
          <w:szCs w:val="28"/>
        </w:rPr>
        <w:t>і</w:t>
      </w:r>
      <w:r w:rsidRPr="009C293C">
        <w:rPr>
          <w:sz w:val="28"/>
          <w:szCs w:val="28"/>
        </w:rPr>
        <w:t xml:space="preserve">з прибудовою, який і є предметом зазначеного поділу. </w:t>
      </w:r>
      <w:r w:rsidRPr="00215B87">
        <w:rPr>
          <w:sz w:val="28"/>
          <w:szCs w:val="28"/>
        </w:rPr>
        <w:t xml:space="preserve">Крім того, відхиляючи доводи касаційної скарги </w:t>
      </w:r>
      <w:r w:rsidR="005A3743" w:rsidRPr="00E22BAA">
        <w:rPr>
          <w:sz w:val="28"/>
          <w:szCs w:val="28"/>
        </w:rPr>
        <w:t>ОСОБА_</w:t>
      </w:r>
      <w:r w:rsidR="005A3743">
        <w:rPr>
          <w:sz w:val="28"/>
          <w:szCs w:val="28"/>
        </w:rPr>
        <w:t>1</w:t>
      </w:r>
      <w:r w:rsidRPr="00215B87">
        <w:rPr>
          <w:sz w:val="28"/>
          <w:szCs w:val="28"/>
        </w:rPr>
        <w:t xml:space="preserve"> про те, що судами безпідставно поділен</w:t>
      </w:r>
      <w:r w:rsidR="00302107">
        <w:rPr>
          <w:sz w:val="28"/>
          <w:szCs w:val="28"/>
        </w:rPr>
        <w:t>о</w:t>
      </w:r>
      <w:r w:rsidRPr="00215B87">
        <w:rPr>
          <w:sz w:val="28"/>
          <w:szCs w:val="28"/>
        </w:rPr>
        <w:t xml:space="preserve"> майно, яке належить йому як підприємцю, </w:t>
      </w:r>
      <w:r w:rsidR="00215B87" w:rsidRPr="00215B87">
        <w:rPr>
          <w:sz w:val="28"/>
          <w:szCs w:val="28"/>
        </w:rPr>
        <w:t xml:space="preserve">суд касаційної інстанції </w:t>
      </w:r>
      <w:r w:rsidRPr="00215B87">
        <w:rPr>
          <w:sz w:val="28"/>
          <w:szCs w:val="28"/>
        </w:rPr>
        <w:t xml:space="preserve">виходив із того, що </w:t>
      </w:r>
      <w:r w:rsidR="005A3743" w:rsidRPr="00E22BAA">
        <w:rPr>
          <w:sz w:val="28"/>
          <w:szCs w:val="28"/>
        </w:rPr>
        <w:t>ОСОБА_</w:t>
      </w:r>
      <w:r w:rsidR="005A3743">
        <w:rPr>
          <w:sz w:val="28"/>
          <w:szCs w:val="28"/>
        </w:rPr>
        <w:t>2</w:t>
      </w:r>
      <w:r w:rsidRPr="00215B87">
        <w:rPr>
          <w:sz w:val="28"/>
          <w:szCs w:val="28"/>
        </w:rPr>
        <w:t xml:space="preserve"> також була підприємцем та, як установлено судами, подружжя мало спільний бюджет, що складався з отриманих </w:t>
      </w:r>
      <w:r w:rsidR="00215B87">
        <w:rPr>
          <w:sz w:val="28"/>
          <w:szCs w:val="28"/>
        </w:rPr>
        <w:t>у</w:t>
      </w:r>
      <w:r w:rsidRPr="00215B87">
        <w:rPr>
          <w:sz w:val="28"/>
          <w:szCs w:val="28"/>
        </w:rPr>
        <w:t xml:space="preserve"> результаті здійснення підприємницької діяльності коштів. </w:t>
      </w:r>
      <w:r w:rsidR="00302107">
        <w:rPr>
          <w:sz w:val="28"/>
          <w:szCs w:val="28"/>
        </w:rPr>
        <w:t>К</w:t>
      </w:r>
      <w:r w:rsidRPr="00215B87">
        <w:rPr>
          <w:sz w:val="28"/>
          <w:szCs w:val="28"/>
        </w:rPr>
        <w:t xml:space="preserve">рім того, у порядку поділу спірне майно передано </w:t>
      </w:r>
      <w:r w:rsidR="008A25C6" w:rsidRPr="00E22BAA">
        <w:rPr>
          <w:sz w:val="28"/>
          <w:szCs w:val="28"/>
        </w:rPr>
        <w:t>ОСОБА_</w:t>
      </w:r>
      <w:r w:rsidR="008A25C6">
        <w:rPr>
          <w:sz w:val="28"/>
          <w:szCs w:val="28"/>
        </w:rPr>
        <w:t>1</w:t>
      </w:r>
      <w:r w:rsidRPr="00215B87">
        <w:rPr>
          <w:sz w:val="28"/>
          <w:szCs w:val="28"/>
        </w:rPr>
        <w:t>, що не перешкоджає здійсненню йому подальшої підприємницької діяльності.</w:t>
      </w:r>
    </w:p>
    <w:p w:rsidR="008A3DBB" w:rsidRPr="009C293C" w:rsidRDefault="008A3DBB" w:rsidP="00220350">
      <w:pPr>
        <w:pStyle w:val="20"/>
        <w:spacing w:before="120" w:after="120"/>
        <w:ind w:firstLine="709"/>
        <w:rPr>
          <w:szCs w:val="28"/>
        </w:rPr>
      </w:pPr>
      <w:r w:rsidRPr="009C293C">
        <w:rPr>
          <w:szCs w:val="28"/>
        </w:rPr>
        <w:t>Заслухавши суддю-доповідача, дослідивши доводи заявника, Судова палата у цивільних справах Верховного Суду України вважає, що заява підлягає частковому задоволенню з таких підстав.</w:t>
      </w:r>
    </w:p>
    <w:p w:rsidR="00231DA3" w:rsidRPr="00231DA3" w:rsidRDefault="008A3DBB" w:rsidP="00220350">
      <w:pPr>
        <w:pStyle w:val="20"/>
        <w:spacing w:before="120" w:after="120"/>
        <w:ind w:firstLine="709"/>
      </w:pPr>
      <w:r w:rsidRPr="009C293C">
        <w:rPr>
          <w:bCs/>
        </w:rPr>
        <w:t xml:space="preserve">Судами у справі, яка переглядається, установлено, </w:t>
      </w:r>
      <w:r w:rsidRPr="00231DA3">
        <w:rPr>
          <w:bCs/>
        </w:rPr>
        <w:t xml:space="preserve">що </w:t>
      </w:r>
      <w:r w:rsidRPr="00231DA3">
        <w:t>з жовтня 2001 року</w:t>
      </w:r>
      <w:r w:rsidRPr="009C293C">
        <w:rPr>
          <w:i/>
        </w:rPr>
        <w:t xml:space="preserve"> </w:t>
      </w:r>
      <w:r w:rsidR="00231DA3" w:rsidRPr="009C293C">
        <w:t xml:space="preserve">до вересня 2006 року </w:t>
      </w:r>
      <w:r w:rsidRPr="00231DA3">
        <w:t xml:space="preserve">сторони у справі </w:t>
      </w:r>
      <w:r w:rsidR="00231DA3" w:rsidRPr="009C293C">
        <w:rPr>
          <w:szCs w:val="28"/>
        </w:rPr>
        <w:t>проживали однією сім'єю без реєстрації шлюбу</w:t>
      </w:r>
      <w:r w:rsidR="00231DA3">
        <w:rPr>
          <w:szCs w:val="28"/>
        </w:rPr>
        <w:t>.</w:t>
      </w:r>
    </w:p>
    <w:p w:rsidR="00231DA3" w:rsidRPr="00447B03" w:rsidRDefault="00231DA3" w:rsidP="00220350">
      <w:pPr>
        <w:pStyle w:val="20"/>
        <w:spacing w:before="120" w:after="120"/>
        <w:ind w:firstLine="709"/>
      </w:pPr>
      <w:r w:rsidRPr="00447B03">
        <w:t xml:space="preserve">Відповідно до рішення Суворовського районного суду м. Херсона від </w:t>
      </w:r>
      <w:r w:rsidRPr="00447B03">
        <w:br/>
        <w:t xml:space="preserve">8 серпня 2003 року </w:t>
      </w:r>
      <w:r w:rsidR="008A25C6" w:rsidRPr="00E22BAA">
        <w:rPr>
          <w:szCs w:val="28"/>
        </w:rPr>
        <w:t>ОСОБА_</w:t>
      </w:r>
      <w:r w:rsidR="008A25C6">
        <w:rPr>
          <w:szCs w:val="28"/>
        </w:rPr>
        <w:t>1</w:t>
      </w:r>
      <w:r w:rsidRPr="00447B03">
        <w:t xml:space="preserve"> до 21 березня 2003 року </w:t>
      </w:r>
      <w:r w:rsidR="00302107" w:rsidRPr="00447B03">
        <w:t>перебував</w:t>
      </w:r>
      <w:r w:rsidRPr="00447B03">
        <w:t xml:space="preserve"> у зареєстрованому шлюбі з </w:t>
      </w:r>
      <w:r w:rsidR="00D23639">
        <w:rPr>
          <w:szCs w:val="28"/>
        </w:rPr>
        <w:t>ОСОБА_7</w:t>
      </w:r>
      <w:r w:rsidRPr="00447B03">
        <w:t xml:space="preserve">. </w:t>
      </w:r>
    </w:p>
    <w:p w:rsidR="008A3DBB" w:rsidRPr="009C293C" w:rsidRDefault="008A3DBB" w:rsidP="00220350">
      <w:pPr>
        <w:pStyle w:val="20"/>
        <w:spacing w:before="120" w:after="120"/>
        <w:ind w:firstLine="709"/>
      </w:pPr>
      <w:r w:rsidRPr="009C293C">
        <w:lastRenderedPageBreak/>
        <w:t xml:space="preserve">9 вересня 2006 року </w:t>
      </w:r>
      <w:r w:rsidR="008A25C6" w:rsidRPr="00E22BAA">
        <w:rPr>
          <w:szCs w:val="28"/>
        </w:rPr>
        <w:t>ОСОБА_</w:t>
      </w:r>
      <w:r w:rsidR="008A25C6">
        <w:rPr>
          <w:szCs w:val="28"/>
        </w:rPr>
        <w:t>1</w:t>
      </w:r>
      <w:r w:rsidRPr="009C293C">
        <w:t xml:space="preserve"> </w:t>
      </w:r>
      <w:r w:rsidR="00302107">
        <w:t>і</w:t>
      </w:r>
      <w:r w:rsidRPr="009C293C">
        <w:t xml:space="preserve"> </w:t>
      </w:r>
      <w:r w:rsidR="008A25C6" w:rsidRPr="00E22BAA">
        <w:rPr>
          <w:szCs w:val="28"/>
        </w:rPr>
        <w:t>ОСОБА_</w:t>
      </w:r>
      <w:r w:rsidR="00AA1E38">
        <w:rPr>
          <w:szCs w:val="28"/>
        </w:rPr>
        <w:t>3</w:t>
      </w:r>
      <w:r w:rsidRPr="009C293C">
        <w:t xml:space="preserve"> зареєстрували шлюб та остання змінила прізвище на </w:t>
      </w:r>
      <w:r w:rsidR="008A25C6" w:rsidRPr="00E22BAA">
        <w:rPr>
          <w:szCs w:val="28"/>
        </w:rPr>
        <w:t>ОСОБА_</w:t>
      </w:r>
      <w:r w:rsidR="008A25C6">
        <w:rPr>
          <w:szCs w:val="28"/>
        </w:rPr>
        <w:t>2</w:t>
      </w:r>
      <w:r w:rsidRPr="009C293C">
        <w:t xml:space="preserve">. </w:t>
      </w:r>
      <w:r w:rsidR="00AA1E38">
        <w:t>ІНФОРМАЦІЯ</w:t>
      </w:r>
      <w:r w:rsidR="00F209B1">
        <w:t>_1</w:t>
      </w:r>
      <w:r w:rsidR="00302107">
        <w:t xml:space="preserve"> в </w:t>
      </w:r>
      <w:r w:rsidR="008A25C6" w:rsidRPr="00E22BAA">
        <w:rPr>
          <w:szCs w:val="28"/>
        </w:rPr>
        <w:t>ОСОБА_</w:t>
      </w:r>
      <w:r w:rsidR="008A25C6">
        <w:rPr>
          <w:szCs w:val="28"/>
        </w:rPr>
        <w:t>1</w:t>
      </w:r>
      <w:r w:rsidR="00302107">
        <w:t xml:space="preserve"> і </w:t>
      </w:r>
      <w:r w:rsidR="008A25C6" w:rsidRPr="00E22BAA">
        <w:rPr>
          <w:szCs w:val="28"/>
        </w:rPr>
        <w:t>ОСОБА_</w:t>
      </w:r>
      <w:r w:rsidR="008A25C6">
        <w:rPr>
          <w:szCs w:val="28"/>
        </w:rPr>
        <w:t>2</w:t>
      </w:r>
      <w:r w:rsidR="00302107">
        <w:t xml:space="preserve"> народився син </w:t>
      </w:r>
      <w:r w:rsidR="00302107" w:rsidRPr="009C293C">
        <w:rPr>
          <w:szCs w:val="28"/>
        </w:rPr>
        <w:t>–</w:t>
      </w:r>
      <w:r w:rsidRPr="009C293C">
        <w:t xml:space="preserve"> </w:t>
      </w:r>
      <w:r w:rsidR="00D23639">
        <w:rPr>
          <w:szCs w:val="28"/>
        </w:rPr>
        <w:t>ОСОБА_5</w:t>
      </w:r>
      <w:r w:rsidRPr="009C293C">
        <w:t xml:space="preserve">. Рішенням Суворовського районного суду м. Херсона від 25 червня 2012 року шлюб між </w:t>
      </w:r>
      <w:r w:rsidR="008A25C6" w:rsidRPr="00E22BAA">
        <w:rPr>
          <w:szCs w:val="28"/>
        </w:rPr>
        <w:t>ОСОБА_</w:t>
      </w:r>
      <w:r w:rsidR="008A25C6">
        <w:rPr>
          <w:szCs w:val="28"/>
        </w:rPr>
        <w:t>1</w:t>
      </w:r>
      <w:r w:rsidRPr="009C293C">
        <w:t xml:space="preserve"> </w:t>
      </w:r>
      <w:r w:rsidR="00C633BD">
        <w:t>і</w:t>
      </w:r>
      <w:r w:rsidRPr="009C293C">
        <w:t xml:space="preserve"> </w:t>
      </w:r>
      <w:r w:rsidR="008A25C6" w:rsidRPr="00E22BAA">
        <w:rPr>
          <w:szCs w:val="28"/>
        </w:rPr>
        <w:t>ОСОБА_</w:t>
      </w:r>
      <w:r w:rsidR="008A25C6">
        <w:rPr>
          <w:szCs w:val="28"/>
        </w:rPr>
        <w:t>2</w:t>
      </w:r>
      <w:r w:rsidRPr="009C293C">
        <w:t xml:space="preserve"> розірвано, прізвище останньої змінено на </w:t>
      </w:r>
      <w:r w:rsidR="008A25C6" w:rsidRPr="00E22BAA">
        <w:rPr>
          <w:szCs w:val="28"/>
        </w:rPr>
        <w:t>ОСОБА_</w:t>
      </w:r>
      <w:r w:rsidR="00AA1E38">
        <w:rPr>
          <w:szCs w:val="28"/>
        </w:rPr>
        <w:t>3</w:t>
      </w:r>
      <w:r w:rsidRPr="009C293C">
        <w:t xml:space="preserve">. 7 березня 2013 року </w:t>
      </w:r>
      <w:r w:rsidR="008A25C6" w:rsidRPr="00E22BAA">
        <w:rPr>
          <w:szCs w:val="28"/>
        </w:rPr>
        <w:t>ОСОБА_</w:t>
      </w:r>
      <w:r w:rsidR="00AA1E38">
        <w:rPr>
          <w:szCs w:val="28"/>
        </w:rPr>
        <w:t>3</w:t>
      </w:r>
      <w:r w:rsidRPr="009C293C">
        <w:t xml:space="preserve"> у зв</w:t>
      </w:r>
      <w:r w:rsidR="00C633BD">
        <w:t>'</w:t>
      </w:r>
      <w:r w:rsidRPr="009C293C">
        <w:t xml:space="preserve">язку з реєстрацією нового шлюбу змінила прізвище на </w:t>
      </w:r>
      <w:r w:rsidR="008A25C6" w:rsidRPr="00E22BAA">
        <w:rPr>
          <w:szCs w:val="28"/>
        </w:rPr>
        <w:t>ОСОБА_</w:t>
      </w:r>
      <w:r w:rsidR="00AA1E38">
        <w:rPr>
          <w:szCs w:val="28"/>
        </w:rPr>
        <w:t>4</w:t>
      </w:r>
      <w:r w:rsidRPr="009C293C">
        <w:t>.</w:t>
      </w:r>
    </w:p>
    <w:p w:rsidR="008A3DBB" w:rsidRPr="009C293C" w:rsidRDefault="008A3DBB" w:rsidP="00220350">
      <w:pPr>
        <w:pStyle w:val="20"/>
        <w:spacing w:before="120" w:after="120"/>
        <w:ind w:firstLine="709"/>
        <w:rPr>
          <w:szCs w:val="28"/>
        </w:rPr>
      </w:pPr>
      <w:r w:rsidRPr="009C293C">
        <w:rPr>
          <w:bCs/>
          <w:szCs w:val="28"/>
        </w:rPr>
        <w:t xml:space="preserve">Згідно з договорами купівлі-продажу </w:t>
      </w:r>
      <w:r w:rsidRPr="009C293C">
        <w:rPr>
          <w:szCs w:val="28"/>
        </w:rPr>
        <w:t xml:space="preserve">від 23 серпня 2002 року, від </w:t>
      </w:r>
      <w:r w:rsidRPr="009C293C">
        <w:rPr>
          <w:szCs w:val="28"/>
        </w:rPr>
        <w:br/>
        <w:t xml:space="preserve">2 вересня 2002 року та від 23 січня 2003 року </w:t>
      </w:r>
      <w:r w:rsidR="008A25C6" w:rsidRPr="00E22BAA">
        <w:rPr>
          <w:szCs w:val="28"/>
        </w:rPr>
        <w:t>ОСОБА_</w:t>
      </w:r>
      <w:r w:rsidR="008A25C6">
        <w:rPr>
          <w:szCs w:val="28"/>
        </w:rPr>
        <w:t>1</w:t>
      </w:r>
      <w:r w:rsidRPr="009C293C">
        <w:rPr>
          <w:szCs w:val="28"/>
        </w:rPr>
        <w:t xml:space="preserve"> придбав трикімнатну квартиру </w:t>
      </w:r>
      <w:r w:rsidR="00BE1783">
        <w:rPr>
          <w:szCs w:val="28"/>
        </w:rPr>
        <w:t>НОМЕР_3</w:t>
      </w:r>
      <w:r w:rsidRPr="009C293C">
        <w:rPr>
          <w:szCs w:val="28"/>
        </w:rPr>
        <w:t xml:space="preserve"> й однокімнатні квартири </w:t>
      </w:r>
      <w:r w:rsidR="00BE1783">
        <w:rPr>
          <w:szCs w:val="28"/>
        </w:rPr>
        <w:t>НОМЕР_2</w:t>
      </w:r>
      <w:r w:rsidRPr="009C293C">
        <w:rPr>
          <w:szCs w:val="28"/>
        </w:rPr>
        <w:t xml:space="preserve"> та </w:t>
      </w:r>
      <w:r w:rsidR="00BE1783">
        <w:rPr>
          <w:szCs w:val="28"/>
        </w:rPr>
        <w:t>НОМЕР_1 АДРЕСА_2</w:t>
      </w:r>
      <w:r w:rsidRPr="009C293C">
        <w:rPr>
          <w:szCs w:val="28"/>
        </w:rPr>
        <w:t>.</w:t>
      </w:r>
    </w:p>
    <w:p w:rsidR="008A3DBB" w:rsidRPr="009C293C" w:rsidRDefault="008A3DBB" w:rsidP="00220350">
      <w:pPr>
        <w:pStyle w:val="20"/>
        <w:spacing w:before="120" w:after="120"/>
        <w:ind w:firstLine="709"/>
        <w:rPr>
          <w:szCs w:val="28"/>
        </w:rPr>
      </w:pPr>
      <w:r w:rsidRPr="009C293C">
        <w:rPr>
          <w:szCs w:val="28"/>
        </w:rPr>
        <w:t xml:space="preserve">Рішенням Суворовського районного суду м. Херсона від 8 серпня </w:t>
      </w:r>
      <w:r w:rsidRPr="009C293C">
        <w:rPr>
          <w:szCs w:val="28"/>
        </w:rPr>
        <w:br/>
        <w:t>200</w:t>
      </w:r>
      <w:r w:rsidR="00C633BD">
        <w:rPr>
          <w:szCs w:val="28"/>
        </w:rPr>
        <w:t xml:space="preserve">3 року у справі за позовом </w:t>
      </w:r>
      <w:r w:rsidR="008A25C6" w:rsidRPr="00E22BAA">
        <w:rPr>
          <w:szCs w:val="28"/>
        </w:rPr>
        <w:t>ОСОБА_</w:t>
      </w:r>
      <w:r w:rsidR="008A25C6">
        <w:rPr>
          <w:szCs w:val="28"/>
        </w:rPr>
        <w:t>1</w:t>
      </w:r>
      <w:r w:rsidRPr="009C293C">
        <w:rPr>
          <w:szCs w:val="28"/>
        </w:rPr>
        <w:t xml:space="preserve"> до </w:t>
      </w:r>
      <w:r w:rsidR="00D23639">
        <w:rPr>
          <w:szCs w:val="28"/>
        </w:rPr>
        <w:t>ОСОБА_7</w:t>
      </w:r>
      <w:r w:rsidRPr="009C293C">
        <w:rPr>
          <w:szCs w:val="28"/>
        </w:rPr>
        <w:t xml:space="preserve"> про поділ майна подружжя визнано за </w:t>
      </w:r>
      <w:r w:rsidR="008A25C6" w:rsidRPr="00E22BAA">
        <w:rPr>
          <w:szCs w:val="28"/>
        </w:rPr>
        <w:t>ОСОБА_</w:t>
      </w:r>
      <w:r w:rsidR="008A25C6">
        <w:rPr>
          <w:szCs w:val="28"/>
        </w:rPr>
        <w:t>1</w:t>
      </w:r>
      <w:r w:rsidRPr="009C293C">
        <w:rPr>
          <w:szCs w:val="28"/>
        </w:rPr>
        <w:t xml:space="preserve"> право власності на квартири </w:t>
      </w:r>
      <w:r w:rsidR="001216D6">
        <w:rPr>
          <w:szCs w:val="28"/>
        </w:rPr>
        <w:t>НОМЕР_2</w:t>
      </w:r>
      <w:r w:rsidRPr="009C293C">
        <w:rPr>
          <w:szCs w:val="28"/>
        </w:rPr>
        <w:t xml:space="preserve"> та </w:t>
      </w:r>
      <w:r w:rsidR="001216D6">
        <w:rPr>
          <w:szCs w:val="28"/>
        </w:rPr>
        <w:t>НОМЕР_3 АДРЕСА_2</w:t>
      </w:r>
      <w:r w:rsidRPr="009C293C">
        <w:rPr>
          <w:szCs w:val="28"/>
        </w:rPr>
        <w:t xml:space="preserve">. Після того, як у зазначених квартирах були виконані ремонтні роботи з переплануванням житлових приміщень </w:t>
      </w:r>
      <w:r w:rsidR="00C633BD">
        <w:rPr>
          <w:szCs w:val="28"/>
        </w:rPr>
        <w:t>у</w:t>
      </w:r>
      <w:r w:rsidRPr="009C293C">
        <w:rPr>
          <w:szCs w:val="28"/>
        </w:rPr>
        <w:t xml:space="preserve"> нежитлові під магазин промислових товарів </w:t>
      </w:r>
      <w:r w:rsidR="00C633BD">
        <w:rPr>
          <w:szCs w:val="28"/>
        </w:rPr>
        <w:t>і</w:t>
      </w:r>
      <w:r w:rsidRPr="009C293C">
        <w:rPr>
          <w:szCs w:val="28"/>
        </w:rPr>
        <w:t xml:space="preserve">з прибудовою, зазначене приміщення </w:t>
      </w:r>
      <w:r w:rsidR="00C633BD">
        <w:rPr>
          <w:szCs w:val="28"/>
        </w:rPr>
        <w:t>в</w:t>
      </w:r>
      <w:r w:rsidRPr="009C293C">
        <w:rPr>
          <w:szCs w:val="28"/>
        </w:rPr>
        <w:t xml:space="preserve"> травні 2004 року було прийняте до експлуатації. 25 серпня 2004 року </w:t>
      </w:r>
      <w:r w:rsidR="008A25C6" w:rsidRPr="00E22BAA">
        <w:rPr>
          <w:szCs w:val="28"/>
        </w:rPr>
        <w:t>ОСОБА_</w:t>
      </w:r>
      <w:r w:rsidR="008A25C6">
        <w:rPr>
          <w:szCs w:val="28"/>
        </w:rPr>
        <w:t>1</w:t>
      </w:r>
      <w:r w:rsidRPr="009C293C">
        <w:rPr>
          <w:szCs w:val="28"/>
        </w:rPr>
        <w:t xml:space="preserve"> як приватному підприємцю видано свідоцтво про право власності на магазин промислових товарів </w:t>
      </w:r>
      <w:r w:rsidR="00C633BD">
        <w:rPr>
          <w:szCs w:val="28"/>
        </w:rPr>
        <w:t>і</w:t>
      </w:r>
      <w:r w:rsidRPr="009C293C">
        <w:rPr>
          <w:szCs w:val="28"/>
        </w:rPr>
        <w:t xml:space="preserve">з прибудовою, що розташований </w:t>
      </w:r>
      <w:r w:rsidR="000B7630">
        <w:rPr>
          <w:szCs w:val="28"/>
        </w:rPr>
        <w:t>АДРЕСА_2</w:t>
      </w:r>
      <w:r w:rsidRPr="009C293C">
        <w:rPr>
          <w:szCs w:val="28"/>
        </w:rPr>
        <w:t xml:space="preserve">, а 2 вересня 2004 року </w:t>
      </w:r>
      <w:r w:rsidR="00C633BD">
        <w:rPr>
          <w:szCs w:val="28"/>
        </w:rPr>
        <w:t xml:space="preserve">цей </w:t>
      </w:r>
      <w:r w:rsidRPr="009C293C">
        <w:rPr>
          <w:szCs w:val="28"/>
        </w:rPr>
        <w:t>магазин за ним зареєстровано.</w:t>
      </w:r>
    </w:p>
    <w:p w:rsidR="008A3DBB" w:rsidRPr="009C293C" w:rsidRDefault="008A3DBB" w:rsidP="00220350">
      <w:pPr>
        <w:pStyle w:val="20"/>
        <w:spacing w:before="120" w:after="120"/>
        <w:ind w:firstLine="709"/>
        <w:rPr>
          <w:szCs w:val="28"/>
        </w:rPr>
      </w:pPr>
      <w:r w:rsidRPr="009C293C">
        <w:rPr>
          <w:bCs/>
          <w:szCs w:val="28"/>
        </w:rPr>
        <w:t xml:space="preserve">Крім того, </w:t>
      </w:r>
      <w:r w:rsidR="008A25C6" w:rsidRPr="00E22BAA">
        <w:rPr>
          <w:szCs w:val="28"/>
        </w:rPr>
        <w:t>ОСОБА_</w:t>
      </w:r>
      <w:r w:rsidR="008A25C6">
        <w:rPr>
          <w:szCs w:val="28"/>
        </w:rPr>
        <w:t>1</w:t>
      </w:r>
      <w:r w:rsidRPr="009C293C">
        <w:rPr>
          <w:szCs w:val="28"/>
        </w:rPr>
        <w:t xml:space="preserve"> придбав </w:t>
      </w:r>
      <w:r w:rsidRPr="009C293C">
        <w:rPr>
          <w:bCs/>
          <w:szCs w:val="28"/>
        </w:rPr>
        <w:t xml:space="preserve">за договорами купівлі-продажу </w:t>
      </w:r>
      <w:r w:rsidRPr="009C293C">
        <w:rPr>
          <w:szCs w:val="28"/>
        </w:rPr>
        <w:t xml:space="preserve">від </w:t>
      </w:r>
      <w:r w:rsidRPr="009C293C">
        <w:rPr>
          <w:szCs w:val="28"/>
        </w:rPr>
        <w:br/>
        <w:t xml:space="preserve">29 квітня 2005 року трикімнатну квартиру </w:t>
      </w:r>
      <w:r w:rsidR="000B7630">
        <w:rPr>
          <w:szCs w:val="28"/>
        </w:rPr>
        <w:t>НОМЕР_4</w:t>
      </w:r>
      <w:r w:rsidRPr="009C293C">
        <w:rPr>
          <w:szCs w:val="28"/>
        </w:rPr>
        <w:t xml:space="preserve"> та  однокімнатні квартири </w:t>
      </w:r>
      <w:r w:rsidR="000B7630">
        <w:rPr>
          <w:szCs w:val="28"/>
        </w:rPr>
        <w:t>НОМЕР</w:t>
      </w:r>
      <w:r w:rsidR="009C6078">
        <w:rPr>
          <w:szCs w:val="28"/>
        </w:rPr>
        <w:t>_</w:t>
      </w:r>
      <w:r w:rsidR="000B7630">
        <w:rPr>
          <w:szCs w:val="28"/>
        </w:rPr>
        <w:t>5</w:t>
      </w:r>
      <w:r w:rsidRPr="009C293C">
        <w:rPr>
          <w:szCs w:val="28"/>
        </w:rPr>
        <w:t xml:space="preserve"> і </w:t>
      </w:r>
      <w:r w:rsidR="000B7630">
        <w:rPr>
          <w:szCs w:val="28"/>
        </w:rPr>
        <w:t>НОМЕР_6</w:t>
      </w:r>
      <w:r w:rsidRPr="009C293C">
        <w:rPr>
          <w:szCs w:val="28"/>
        </w:rPr>
        <w:t xml:space="preserve">, від 1 березня 2006 року </w:t>
      </w:r>
      <w:r w:rsidR="00FF0864" w:rsidRPr="009C293C">
        <w:rPr>
          <w:szCs w:val="28"/>
        </w:rPr>
        <w:t>–</w:t>
      </w:r>
      <w:r w:rsidRPr="009C293C">
        <w:rPr>
          <w:szCs w:val="28"/>
        </w:rPr>
        <w:t xml:space="preserve"> двокімнатну квартиру </w:t>
      </w:r>
      <w:r w:rsidR="000B7630">
        <w:rPr>
          <w:szCs w:val="28"/>
        </w:rPr>
        <w:t>НОМЕР_7</w:t>
      </w:r>
      <w:r w:rsidRPr="009C293C">
        <w:rPr>
          <w:szCs w:val="28"/>
        </w:rPr>
        <w:t xml:space="preserve">, від 10 жовтня 2006 року </w:t>
      </w:r>
      <w:r w:rsidR="00FF0864" w:rsidRPr="009C293C">
        <w:rPr>
          <w:szCs w:val="28"/>
        </w:rPr>
        <w:t>–</w:t>
      </w:r>
      <w:r w:rsidRPr="009C293C">
        <w:rPr>
          <w:szCs w:val="28"/>
        </w:rPr>
        <w:t xml:space="preserve"> нежи</w:t>
      </w:r>
      <w:r w:rsidR="00C633BD">
        <w:rPr>
          <w:szCs w:val="28"/>
        </w:rPr>
        <w:t>т</w:t>
      </w:r>
      <w:r w:rsidRPr="009C293C">
        <w:rPr>
          <w:szCs w:val="28"/>
        </w:rPr>
        <w:t>л</w:t>
      </w:r>
      <w:r w:rsidR="00C633BD">
        <w:rPr>
          <w:szCs w:val="28"/>
        </w:rPr>
        <w:t>ов</w:t>
      </w:r>
      <w:r w:rsidRPr="009C293C">
        <w:rPr>
          <w:szCs w:val="28"/>
        </w:rPr>
        <w:t xml:space="preserve">е приміщення підвалу, що розташовані </w:t>
      </w:r>
      <w:r w:rsidR="000B7630">
        <w:rPr>
          <w:szCs w:val="28"/>
        </w:rPr>
        <w:t>АДРЕСА_3</w:t>
      </w:r>
      <w:r w:rsidRPr="009C293C">
        <w:rPr>
          <w:szCs w:val="28"/>
        </w:rPr>
        <w:t>.</w:t>
      </w:r>
    </w:p>
    <w:p w:rsidR="008A3DBB" w:rsidRPr="009C293C" w:rsidRDefault="008A3DBB" w:rsidP="00220350">
      <w:pPr>
        <w:pStyle w:val="20"/>
        <w:spacing w:before="120" w:after="120"/>
        <w:ind w:firstLine="709"/>
        <w:rPr>
          <w:szCs w:val="28"/>
        </w:rPr>
      </w:pPr>
      <w:r w:rsidRPr="009C293C">
        <w:rPr>
          <w:szCs w:val="28"/>
        </w:rPr>
        <w:t xml:space="preserve">Рішенням господарського суду Херсонської області від 21 листопада </w:t>
      </w:r>
      <w:r w:rsidRPr="009C293C">
        <w:rPr>
          <w:szCs w:val="28"/>
        </w:rPr>
        <w:br/>
        <w:t xml:space="preserve">2006 року, з урахуванням ухвали цього суду від 28 листопада 2006 року про виправлення помилки, за приватним підприємцем </w:t>
      </w:r>
      <w:r w:rsidR="00D36E17" w:rsidRPr="00E22BAA">
        <w:rPr>
          <w:szCs w:val="28"/>
        </w:rPr>
        <w:t>ОСОБА_</w:t>
      </w:r>
      <w:r w:rsidR="00D36E17">
        <w:rPr>
          <w:szCs w:val="28"/>
        </w:rPr>
        <w:t>1</w:t>
      </w:r>
      <w:r w:rsidRPr="009C293C">
        <w:rPr>
          <w:szCs w:val="28"/>
        </w:rPr>
        <w:t xml:space="preserve"> визнано право власності на магазин промислових товарів, розширений за рахунок квартир </w:t>
      </w:r>
      <w:r w:rsidR="00BC2EA0">
        <w:rPr>
          <w:szCs w:val="28"/>
        </w:rPr>
        <w:t>НОМЕР_7, НОМЕР_4, НОМЕР_5 й НОМЕР_6,</w:t>
      </w:r>
      <w:r w:rsidRPr="009C293C">
        <w:rPr>
          <w:szCs w:val="28"/>
        </w:rPr>
        <w:t xml:space="preserve"> підвального приміщення та двох прибудов </w:t>
      </w:r>
      <w:r w:rsidR="00C633BD">
        <w:rPr>
          <w:szCs w:val="28"/>
        </w:rPr>
        <w:t>і</w:t>
      </w:r>
      <w:r w:rsidRPr="009C293C">
        <w:rPr>
          <w:szCs w:val="28"/>
        </w:rPr>
        <w:t xml:space="preserve">з ґанком, які складають неподільний цілісний об'єкт нерухомого майна, </w:t>
      </w:r>
      <w:r w:rsidR="00C633BD">
        <w:rPr>
          <w:szCs w:val="28"/>
        </w:rPr>
        <w:t xml:space="preserve">що </w:t>
      </w:r>
      <w:r w:rsidRPr="009C293C">
        <w:rPr>
          <w:szCs w:val="28"/>
        </w:rPr>
        <w:t xml:space="preserve">розташований </w:t>
      </w:r>
      <w:r w:rsidR="00BC2EA0">
        <w:rPr>
          <w:szCs w:val="28"/>
        </w:rPr>
        <w:t>АДРЕСА_3</w:t>
      </w:r>
      <w:r w:rsidRPr="009C293C">
        <w:rPr>
          <w:szCs w:val="28"/>
        </w:rPr>
        <w:t xml:space="preserve">. 21 грудня 2006 року магазин промислових товарів, що розташований </w:t>
      </w:r>
      <w:r w:rsidR="00BC2EA0">
        <w:rPr>
          <w:szCs w:val="28"/>
        </w:rPr>
        <w:t>АДРЕСА_3</w:t>
      </w:r>
      <w:r w:rsidRPr="009C293C">
        <w:rPr>
          <w:szCs w:val="28"/>
        </w:rPr>
        <w:t xml:space="preserve">, зареєстрований за приватним підприємцем </w:t>
      </w:r>
      <w:r w:rsidR="00D36E17" w:rsidRPr="00E22BAA">
        <w:rPr>
          <w:szCs w:val="28"/>
        </w:rPr>
        <w:t>ОСОБА_</w:t>
      </w:r>
      <w:r w:rsidR="00D36E17">
        <w:rPr>
          <w:szCs w:val="28"/>
        </w:rPr>
        <w:t>1.</w:t>
      </w:r>
    </w:p>
    <w:p w:rsidR="008A3DBB" w:rsidRPr="009C293C" w:rsidRDefault="008A3DBB" w:rsidP="00220350">
      <w:pPr>
        <w:pStyle w:val="20"/>
        <w:spacing w:before="120" w:after="120"/>
        <w:ind w:firstLine="709"/>
        <w:rPr>
          <w:bCs/>
          <w:szCs w:val="28"/>
        </w:rPr>
      </w:pPr>
      <w:r w:rsidRPr="009C293C">
        <w:rPr>
          <w:bCs/>
          <w:szCs w:val="28"/>
        </w:rPr>
        <w:t>Відповідно до договорів купівлі-продажу:</w:t>
      </w:r>
    </w:p>
    <w:p w:rsidR="008A3DBB" w:rsidRPr="009C293C" w:rsidRDefault="008A3DBB" w:rsidP="00220350">
      <w:pPr>
        <w:pStyle w:val="20"/>
        <w:spacing w:before="120" w:after="120"/>
        <w:ind w:firstLine="709"/>
        <w:rPr>
          <w:szCs w:val="28"/>
        </w:rPr>
      </w:pPr>
      <w:r w:rsidRPr="009C293C">
        <w:rPr>
          <w:szCs w:val="28"/>
        </w:rPr>
        <w:t xml:space="preserve">від 1 квітня 2004 року </w:t>
      </w:r>
      <w:r w:rsidR="00D36E17" w:rsidRPr="00E22BAA">
        <w:rPr>
          <w:szCs w:val="28"/>
        </w:rPr>
        <w:t>ОСОБА_</w:t>
      </w:r>
      <w:r w:rsidR="00D36E17">
        <w:rPr>
          <w:szCs w:val="28"/>
        </w:rPr>
        <w:t>2</w:t>
      </w:r>
      <w:r w:rsidRPr="009C293C">
        <w:rPr>
          <w:szCs w:val="28"/>
        </w:rPr>
        <w:t xml:space="preserve"> придбала двокімнатну квартиру </w:t>
      </w:r>
      <w:r w:rsidR="00FD3D89">
        <w:rPr>
          <w:szCs w:val="28"/>
        </w:rPr>
        <w:t>НОМЕР_8 АДРЕСА_1</w:t>
      </w:r>
      <w:r w:rsidRPr="009C293C">
        <w:rPr>
          <w:szCs w:val="28"/>
        </w:rPr>
        <w:t>;</w:t>
      </w:r>
    </w:p>
    <w:p w:rsidR="008A3DBB" w:rsidRPr="009C293C" w:rsidRDefault="008A3DBB" w:rsidP="00220350">
      <w:pPr>
        <w:pStyle w:val="20"/>
        <w:spacing w:before="120" w:after="120"/>
        <w:ind w:firstLine="709"/>
        <w:rPr>
          <w:szCs w:val="28"/>
        </w:rPr>
      </w:pPr>
      <w:r w:rsidRPr="009C293C">
        <w:rPr>
          <w:szCs w:val="28"/>
        </w:rPr>
        <w:t xml:space="preserve">від 1 квітня 2004 року </w:t>
      </w:r>
      <w:r w:rsidR="00D36E17" w:rsidRPr="00E22BAA">
        <w:rPr>
          <w:szCs w:val="28"/>
        </w:rPr>
        <w:t>ОСОБА_</w:t>
      </w:r>
      <w:r w:rsidR="00D36E17">
        <w:rPr>
          <w:szCs w:val="28"/>
        </w:rPr>
        <w:t>1</w:t>
      </w:r>
      <w:r w:rsidRPr="009C293C">
        <w:rPr>
          <w:szCs w:val="28"/>
        </w:rPr>
        <w:t xml:space="preserve"> придбав трикімнатну квартиру </w:t>
      </w:r>
      <w:r w:rsidR="00FD3D89">
        <w:rPr>
          <w:szCs w:val="28"/>
        </w:rPr>
        <w:t>НОМЕР_9 АДРЕСА_1</w:t>
      </w:r>
      <w:r w:rsidRPr="009C293C">
        <w:rPr>
          <w:szCs w:val="28"/>
        </w:rPr>
        <w:t>.</w:t>
      </w:r>
    </w:p>
    <w:p w:rsidR="008A3DBB" w:rsidRPr="009C293C" w:rsidRDefault="008A3DBB" w:rsidP="00220350">
      <w:pPr>
        <w:pStyle w:val="20"/>
        <w:spacing w:before="120" w:after="120"/>
        <w:ind w:firstLine="709"/>
        <w:rPr>
          <w:szCs w:val="28"/>
        </w:rPr>
      </w:pPr>
      <w:r w:rsidRPr="009C293C">
        <w:rPr>
          <w:szCs w:val="28"/>
        </w:rPr>
        <w:t xml:space="preserve">Зазначені квартири </w:t>
      </w:r>
      <w:r w:rsidR="00FD3D89">
        <w:rPr>
          <w:szCs w:val="28"/>
        </w:rPr>
        <w:t>НОМЕР_9</w:t>
      </w:r>
      <w:r w:rsidRPr="009C293C">
        <w:rPr>
          <w:szCs w:val="28"/>
        </w:rPr>
        <w:t xml:space="preserve"> та </w:t>
      </w:r>
      <w:r w:rsidR="00FD3D89">
        <w:rPr>
          <w:szCs w:val="28"/>
        </w:rPr>
        <w:t>НОМЕР_8</w:t>
      </w:r>
      <w:r w:rsidRPr="009C293C">
        <w:rPr>
          <w:szCs w:val="28"/>
        </w:rPr>
        <w:t xml:space="preserve"> реконструйовані під магазин промислових товарів, який у червні 2006 року прийнятий до експлуатації. </w:t>
      </w:r>
      <w:r w:rsidRPr="009C293C">
        <w:rPr>
          <w:szCs w:val="28"/>
        </w:rPr>
        <w:br/>
        <w:t xml:space="preserve">5 грудня 2006 року магазин промислових товарів, що розташований </w:t>
      </w:r>
      <w:r w:rsidR="00FD3D89">
        <w:rPr>
          <w:szCs w:val="28"/>
        </w:rPr>
        <w:t>АДРЕСА_1</w:t>
      </w:r>
      <w:r w:rsidRPr="009C293C">
        <w:rPr>
          <w:szCs w:val="28"/>
        </w:rPr>
        <w:t xml:space="preserve">, </w:t>
      </w:r>
      <w:r w:rsidRPr="009C293C">
        <w:rPr>
          <w:szCs w:val="28"/>
        </w:rPr>
        <w:lastRenderedPageBreak/>
        <w:t>зареєстрований за приватним підприємцем</w:t>
      </w:r>
      <w:r w:rsidR="00FD3D89">
        <w:rPr>
          <w:szCs w:val="28"/>
        </w:rPr>
        <w:t xml:space="preserve"> </w:t>
      </w:r>
      <w:r w:rsidR="00D36E17" w:rsidRPr="00E22BAA">
        <w:rPr>
          <w:szCs w:val="28"/>
        </w:rPr>
        <w:t>ОСОБА_</w:t>
      </w:r>
      <w:r w:rsidR="00D36E17">
        <w:rPr>
          <w:szCs w:val="28"/>
        </w:rPr>
        <w:t>1</w:t>
      </w:r>
      <w:r w:rsidRPr="009C293C">
        <w:rPr>
          <w:szCs w:val="28"/>
        </w:rPr>
        <w:t xml:space="preserve"> та </w:t>
      </w:r>
      <w:r w:rsidR="00D36E17" w:rsidRPr="00E22BAA">
        <w:rPr>
          <w:szCs w:val="28"/>
        </w:rPr>
        <w:t>ОСОБА_</w:t>
      </w:r>
      <w:r w:rsidR="00D36E17">
        <w:rPr>
          <w:szCs w:val="28"/>
        </w:rPr>
        <w:t>2</w:t>
      </w:r>
      <w:r w:rsidRPr="009C293C">
        <w:rPr>
          <w:szCs w:val="28"/>
        </w:rPr>
        <w:t xml:space="preserve"> як спільна </w:t>
      </w:r>
      <w:r w:rsidRPr="00520D99">
        <w:rPr>
          <w:szCs w:val="28"/>
        </w:rPr>
        <w:t>часткова</w:t>
      </w:r>
      <w:r w:rsidRPr="009C293C">
        <w:rPr>
          <w:szCs w:val="28"/>
        </w:rPr>
        <w:t xml:space="preserve"> власність. </w:t>
      </w:r>
    </w:p>
    <w:p w:rsidR="008A3DBB" w:rsidRPr="009C293C" w:rsidRDefault="008A3DBB" w:rsidP="00220350">
      <w:pPr>
        <w:pStyle w:val="20"/>
        <w:spacing w:before="120" w:after="120"/>
        <w:ind w:firstLine="709"/>
        <w:rPr>
          <w:szCs w:val="28"/>
        </w:rPr>
      </w:pPr>
      <w:r w:rsidRPr="009C293C">
        <w:rPr>
          <w:bCs/>
          <w:szCs w:val="28"/>
        </w:rPr>
        <w:t xml:space="preserve">На підставі договору дарування від 24 грудня 2004 року </w:t>
      </w:r>
      <w:r w:rsidR="00D36E17" w:rsidRPr="00E22BAA">
        <w:rPr>
          <w:szCs w:val="28"/>
        </w:rPr>
        <w:t>ОСОБА_</w:t>
      </w:r>
      <w:r w:rsidR="00D36E17">
        <w:rPr>
          <w:szCs w:val="28"/>
        </w:rPr>
        <w:t>1</w:t>
      </w:r>
      <w:r w:rsidRPr="009C293C">
        <w:rPr>
          <w:szCs w:val="28"/>
        </w:rPr>
        <w:t xml:space="preserve"> отримав у дар </w:t>
      </w:r>
      <w:r w:rsidR="001E14F1">
        <w:rPr>
          <w:szCs w:val="28"/>
        </w:rPr>
        <w:t>11/32</w:t>
      </w:r>
      <w:r w:rsidRPr="009C293C">
        <w:rPr>
          <w:szCs w:val="28"/>
        </w:rPr>
        <w:t xml:space="preserve"> частин житлового будинку </w:t>
      </w:r>
      <w:r w:rsidR="00FD3D89">
        <w:rPr>
          <w:szCs w:val="28"/>
        </w:rPr>
        <w:t>АДРЕСА_4</w:t>
      </w:r>
      <w:r w:rsidRPr="009C293C">
        <w:rPr>
          <w:szCs w:val="28"/>
        </w:rPr>
        <w:t xml:space="preserve">, </w:t>
      </w:r>
      <w:r w:rsidR="00C633BD">
        <w:rPr>
          <w:szCs w:val="28"/>
        </w:rPr>
        <w:t xml:space="preserve">що </w:t>
      </w:r>
      <w:r w:rsidRPr="009C293C">
        <w:rPr>
          <w:szCs w:val="28"/>
        </w:rPr>
        <w:t>роз</w:t>
      </w:r>
      <w:r w:rsidR="00C633BD">
        <w:rPr>
          <w:szCs w:val="28"/>
        </w:rPr>
        <w:t>міщений</w:t>
      </w:r>
      <w:r w:rsidRPr="009C293C">
        <w:rPr>
          <w:szCs w:val="28"/>
        </w:rPr>
        <w:t xml:space="preserve"> на земельній ділянці площею </w:t>
      </w:r>
      <w:r w:rsidR="00D36E17">
        <w:rPr>
          <w:szCs w:val="28"/>
          <w:lang w:val="en-US"/>
        </w:rPr>
        <w:t>S</w:t>
      </w:r>
      <w:r w:rsidR="00D36E17" w:rsidRPr="00D36E17">
        <w:rPr>
          <w:szCs w:val="28"/>
          <w:lang w:val="ru-RU"/>
        </w:rPr>
        <w:t>_</w:t>
      </w:r>
      <w:r w:rsidR="001E14F1">
        <w:rPr>
          <w:szCs w:val="28"/>
          <w:lang w:val="ru-RU"/>
        </w:rPr>
        <w:t>1</w:t>
      </w:r>
      <w:r w:rsidRPr="009C293C">
        <w:rPr>
          <w:szCs w:val="28"/>
        </w:rPr>
        <w:t>.</w:t>
      </w:r>
    </w:p>
    <w:p w:rsidR="008A3DBB" w:rsidRPr="009C293C" w:rsidRDefault="008A3DBB" w:rsidP="00220350">
      <w:pPr>
        <w:pStyle w:val="20"/>
        <w:spacing w:before="120" w:after="120"/>
        <w:ind w:firstLine="709"/>
        <w:rPr>
          <w:i/>
          <w:szCs w:val="28"/>
        </w:rPr>
      </w:pPr>
      <w:r w:rsidRPr="009C293C">
        <w:rPr>
          <w:szCs w:val="28"/>
        </w:rPr>
        <w:t>У 2005</w:t>
      </w:r>
      <w:r w:rsidR="00FF0864">
        <w:rPr>
          <w:szCs w:val="28"/>
        </w:rPr>
        <w:t xml:space="preserve"> </w:t>
      </w:r>
      <w:r w:rsidR="00FF0864" w:rsidRPr="009C293C">
        <w:rPr>
          <w:szCs w:val="28"/>
        </w:rPr>
        <w:t>–</w:t>
      </w:r>
      <w:r w:rsidR="00FF0864">
        <w:rPr>
          <w:szCs w:val="28"/>
        </w:rPr>
        <w:t xml:space="preserve"> </w:t>
      </w:r>
      <w:r w:rsidRPr="009C293C">
        <w:rPr>
          <w:szCs w:val="28"/>
        </w:rPr>
        <w:t>2006 рок</w:t>
      </w:r>
      <w:r w:rsidR="00FF0864">
        <w:rPr>
          <w:szCs w:val="28"/>
        </w:rPr>
        <w:t>ах</w:t>
      </w:r>
      <w:r w:rsidRPr="009C293C">
        <w:rPr>
          <w:szCs w:val="28"/>
        </w:rPr>
        <w:t xml:space="preserve"> сторони у справі на вказаній земельній ділянці побудували двоповерховий житловий будинок літ. “Д”, загальною площею </w:t>
      </w:r>
      <w:r w:rsidR="001E14F1">
        <w:rPr>
          <w:szCs w:val="28"/>
        </w:rPr>
        <w:br/>
        <w:t>200 кв. м</w:t>
      </w:r>
      <w:r w:rsidRPr="009C293C">
        <w:rPr>
          <w:szCs w:val="28"/>
        </w:rPr>
        <w:t xml:space="preserve">. Оскільки будинок побудований самочинно, </w:t>
      </w:r>
      <w:r w:rsidR="00D36E17" w:rsidRPr="00E22BAA">
        <w:rPr>
          <w:szCs w:val="28"/>
        </w:rPr>
        <w:t>ОСОБА_</w:t>
      </w:r>
      <w:r w:rsidR="00D36E17" w:rsidRPr="00D36E17">
        <w:rPr>
          <w:szCs w:val="28"/>
          <w:lang w:val="ru-RU"/>
        </w:rPr>
        <w:t>1</w:t>
      </w:r>
      <w:r w:rsidRPr="009C293C">
        <w:rPr>
          <w:szCs w:val="28"/>
        </w:rPr>
        <w:t xml:space="preserve"> звернувся до суду з позовом про визнання права власності на будинок. Рішенням Суворовського районного суду м. Херсона від 12 липня 2007 року за </w:t>
      </w:r>
      <w:r w:rsidR="00D36E17" w:rsidRPr="00E22BAA">
        <w:rPr>
          <w:szCs w:val="28"/>
        </w:rPr>
        <w:t>ОСОБА_</w:t>
      </w:r>
      <w:r w:rsidR="00D36E17" w:rsidRPr="00D36E17">
        <w:rPr>
          <w:szCs w:val="28"/>
          <w:lang w:val="ru-RU"/>
        </w:rPr>
        <w:t>1</w:t>
      </w:r>
      <w:r w:rsidRPr="009C293C">
        <w:rPr>
          <w:szCs w:val="28"/>
        </w:rPr>
        <w:t xml:space="preserve"> визнано право власності на житловий будинок </w:t>
      </w:r>
      <w:r w:rsidR="00FD3D89">
        <w:rPr>
          <w:szCs w:val="28"/>
        </w:rPr>
        <w:t>АДРЕСА_4</w:t>
      </w:r>
      <w:r w:rsidRPr="009C293C">
        <w:rPr>
          <w:szCs w:val="28"/>
        </w:rPr>
        <w:t xml:space="preserve">. </w:t>
      </w:r>
    </w:p>
    <w:p w:rsidR="008A3DBB" w:rsidRPr="009C293C" w:rsidRDefault="008A3DBB" w:rsidP="00220350">
      <w:pPr>
        <w:spacing w:before="120" w:after="120"/>
        <w:ind w:firstLine="709"/>
        <w:jc w:val="both"/>
        <w:rPr>
          <w:i/>
          <w:sz w:val="28"/>
          <w:szCs w:val="28"/>
        </w:rPr>
      </w:pPr>
      <w:r w:rsidRPr="009C293C">
        <w:rPr>
          <w:sz w:val="28"/>
          <w:szCs w:val="28"/>
        </w:rPr>
        <w:t xml:space="preserve">Відповідно до свідоцтва про державну реєстрацію фізичної особи-підприємця від </w:t>
      </w:r>
      <w:r w:rsidRPr="00520D99">
        <w:rPr>
          <w:sz w:val="28"/>
          <w:szCs w:val="28"/>
        </w:rPr>
        <w:t>30 вересня 2002 року</w:t>
      </w:r>
      <w:r w:rsidRPr="009C293C">
        <w:rPr>
          <w:sz w:val="28"/>
          <w:szCs w:val="28"/>
        </w:rPr>
        <w:t xml:space="preserve"> </w:t>
      </w:r>
      <w:r w:rsidR="00D36E17" w:rsidRPr="00E22BAA">
        <w:rPr>
          <w:sz w:val="28"/>
          <w:szCs w:val="28"/>
        </w:rPr>
        <w:t>ОСОБА_</w:t>
      </w:r>
      <w:r w:rsidR="00D36E17" w:rsidRPr="00D36E17">
        <w:rPr>
          <w:sz w:val="28"/>
          <w:szCs w:val="28"/>
        </w:rPr>
        <w:t>2</w:t>
      </w:r>
      <w:r w:rsidRPr="009C293C">
        <w:rPr>
          <w:sz w:val="28"/>
          <w:szCs w:val="28"/>
        </w:rPr>
        <w:t xml:space="preserve"> є фізичною особою-підприємцем. Як убачається з матеріалів справи, </w:t>
      </w:r>
      <w:r w:rsidR="00D36E17" w:rsidRPr="00E22BAA">
        <w:rPr>
          <w:sz w:val="28"/>
          <w:szCs w:val="28"/>
        </w:rPr>
        <w:t>ОСОБА_</w:t>
      </w:r>
      <w:r w:rsidR="00D36E17" w:rsidRPr="00D36E17">
        <w:rPr>
          <w:sz w:val="28"/>
          <w:szCs w:val="28"/>
        </w:rPr>
        <w:t>1</w:t>
      </w:r>
      <w:r w:rsidRPr="009C293C">
        <w:rPr>
          <w:sz w:val="28"/>
          <w:szCs w:val="28"/>
        </w:rPr>
        <w:t xml:space="preserve"> також був зареєстрований як фізична особа-підприємець.</w:t>
      </w:r>
    </w:p>
    <w:p w:rsidR="008A3DBB" w:rsidRPr="009C293C" w:rsidRDefault="008A3DBB" w:rsidP="00220350">
      <w:pPr>
        <w:spacing w:before="120" w:after="120"/>
        <w:ind w:firstLine="709"/>
        <w:jc w:val="both"/>
        <w:rPr>
          <w:sz w:val="28"/>
          <w:szCs w:val="28"/>
        </w:rPr>
      </w:pPr>
      <w:r w:rsidRPr="009C293C">
        <w:rPr>
          <w:sz w:val="28"/>
          <w:szCs w:val="28"/>
        </w:rPr>
        <w:t>Вирішуючи питання про усунення розбіжностей у застосуванні судом касаційної інстанції норм матеріального права, Судова палата у цивільних справах Верховного Суду України виходить із такого.</w:t>
      </w:r>
    </w:p>
    <w:p w:rsidR="008A3DBB" w:rsidRPr="009C293C" w:rsidRDefault="008A3DBB" w:rsidP="00220350">
      <w:pPr>
        <w:pStyle w:val="20"/>
        <w:spacing w:before="120" w:after="120"/>
        <w:ind w:firstLine="709"/>
        <w:rPr>
          <w:szCs w:val="28"/>
        </w:rPr>
      </w:pPr>
      <w:r w:rsidRPr="009C293C">
        <w:rPr>
          <w:szCs w:val="28"/>
        </w:rPr>
        <w:t xml:space="preserve">Згідно із частиною першою статті 24 </w:t>
      </w:r>
      <w:r w:rsidR="004D1043" w:rsidRPr="009C293C">
        <w:rPr>
          <w:szCs w:val="28"/>
        </w:rPr>
        <w:t>КпШС України</w:t>
      </w:r>
      <w:r w:rsidRPr="009C293C">
        <w:rPr>
          <w:szCs w:val="28"/>
        </w:rPr>
        <w:t xml:space="preserve"> майно, яке належало кожному з подружжя до одруження, а також одержане ним під час шлюбу в дар або в порядку успадкування, є власністю кожного з них (аналогічні положення містять пункти 1, 2 частини першої статті 57 СК України).</w:t>
      </w:r>
    </w:p>
    <w:p w:rsidR="008A3DBB" w:rsidRPr="009C293C" w:rsidRDefault="008A3DBB" w:rsidP="00220350">
      <w:pPr>
        <w:spacing w:before="120" w:after="120"/>
        <w:ind w:firstLine="720"/>
        <w:jc w:val="both"/>
        <w:rPr>
          <w:sz w:val="28"/>
          <w:szCs w:val="28"/>
        </w:rPr>
      </w:pPr>
      <w:r w:rsidRPr="009C293C">
        <w:rPr>
          <w:sz w:val="28"/>
          <w:szCs w:val="28"/>
        </w:rPr>
        <w:t xml:space="preserve">Відповідно до роз'яснень, що містяться в пункті 12 постанови Пленуму Верховного Суду України від 12 червня 1998 року № 16 "Про застосування судами деяких норм Кодексу про шлюб та сім'ю України" (у редакції, яка була чинною на момент спірних правовідносин), спори про поділ майна осіб, які живуть однією сім'єю, але не перебувають у зареєстрованому шлюбі, мають вирішуватися згідно з пунктом 1 статті 17 Закону України від 7 лютого </w:t>
      </w:r>
      <w:r w:rsidRPr="009C293C">
        <w:rPr>
          <w:sz w:val="28"/>
          <w:szCs w:val="28"/>
        </w:rPr>
        <w:br/>
        <w:t xml:space="preserve">1991 року </w:t>
      </w:r>
      <w:r w:rsidR="00675353" w:rsidRPr="00675353">
        <w:rPr>
          <w:rStyle w:val="st1"/>
          <w:sz w:val="28"/>
          <w:szCs w:val="28"/>
        </w:rPr>
        <w:t>№ 697-XII</w:t>
      </w:r>
      <w:r w:rsidR="00675353">
        <w:rPr>
          <w:rStyle w:val="st1"/>
          <w:rFonts w:ascii="Arial" w:hAnsi="Arial" w:cs="Arial"/>
          <w:color w:val="545454"/>
          <w:sz w:val="20"/>
          <w:szCs w:val="20"/>
        </w:rPr>
        <w:t xml:space="preserve"> </w:t>
      </w:r>
      <w:r w:rsidRPr="009C293C">
        <w:rPr>
          <w:sz w:val="28"/>
          <w:szCs w:val="28"/>
        </w:rPr>
        <w:t xml:space="preserve">"Про власність" (далі – Закон України "Про власність"), відповідних норм Цивільного кодексу Української РСР (далі – ЦК УРСР) та з урахуванням пункту 5 постанови Пленуму Верховного Суду України від </w:t>
      </w:r>
      <w:r w:rsidR="00675353">
        <w:rPr>
          <w:sz w:val="28"/>
          <w:szCs w:val="28"/>
        </w:rPr>
        <w:br/>
      </w:r>
      <w:r w:rsidRPr="009C293C">
        <w:rPr>
          <w:sz w:val="28"/>
          <w:szCs w:val="28"/>
        </w:rPr>
        <w:t xml:space="preserve">22 грудня 1995 року № 20 </w:t>
      </w:r>
      <w:r w:rsidR="006D7A6E" w:rsidRPr="009C293C">
        <w:rPr>
          <w:sz w:val="28"/>
          <w:szCs w:val="28"/>
        </w:rPr>
        <w:t>"</w:t>
      </w:r>
      <w:r w:rsidRPr="009C293C">
        <w:rPr>
          <w:sz w:val="28"/>
          <w:szCs w:val="28"/>
        </w:rPr>
        <w:t>Про судову практику у справах за позовами про з</w:t>
      </w:r>
      <w:r w:rsidR="006D7A6E">
        <w:rPr>
          <w:sz w:val="28"/>
          <w:szCs w:val="28"/>
        </w:rPr>
        <w:t>ахист права приватної власності</w:t>
      </w:r>
      <w:r w:rsidR="006D7A6E" w:rsidRPr="009C293C">
        <w:rPr>
          <w:sz w:val="28"/>
          <w:szCs w:val="28"/>
        </w:rPr>
        <w:t>"</w:t>
      </w:r>
      <w:r w:rsidRPr="009C293C">
        <w:rPr>
          <w:sz w:val="28"/>
          <w:szCs w:val="28"/>
        </w:rPr>
        <w:t>. Правила статей 22, 28, 29 КпШС України в цих випадках не застосовуються.</w:t>
      </w:r>
    </w:p>
    <w:p w:rsidR="008A3DBB" w:rsidRPr="009C293C" w:rsidRDefault="008A3DBB" w:rsidP="00220350">
      <w:pPr>
        <w:spacing w:before="120" w:after="120"/>
        <w:ind w:firstLine="720"/>
        <w:jc w:val="both"/>
        <w:rPr>
          <w:sz w:val="28"/>
          <w:szCs w:val="28"/>
        </w:rPr>
      </w:pPr>
      <w:r w:rsidRPr="009C293C">
        <w:rPr>
          <w:sz w:val="28"/>
          <w:szCs w:val="28"/>
        </w:rPr>
        <w:t>Так, згідно зі статтею 17 Закону України "Про власність", який був чинним на час виникнення спірних правовідносин, майно, придбане внаслідок спільної праці членів сім'ї, є їх спільною сумісною власністю, якщо інше не встановлено письмовою угодою між ними. Майно, придбане внаслідок спільної праці громадян, що об'єдналися для спільної діяльності, є їх спільною частковою власністю, якщо інше не встановлено письмовою угодою між ними. Розмір частки кожного визначається ступенем його трудової участі.</w:t>
      </w:r>
    </w:p>
    <w:p w:rsidR="008A3DBB" w:rsidRPr="009C293C" w:rsidRDefault="008A3DBB" w:rsidP="00220350">
      <w:pPr>
        <w:spacing w:before="120" w:after="120"/>
        <w:ind w:firstLine="720"/>
        <w:jc w:val="both"/>
        <w:rPr>
          <w:sz w:val="28"/>
          <w:szCs w:val="28"/>
        </w:rPr>
      </w:pPr>
      <w:r w:rsidRPr="009C293C">
        <w:rPr>
          <w:sz w:val="28"/>
          <w:szCs w:val="28"/>
        </w:rPr>
        <w:lastRenderedPageBreak/>
        <w:t>Частиною другою статті 112 ЦК УРСР визначено, що  сумісною власністю є спільна власність без визначення часток (аналогічне положення містить і частина перша статті 368 Цивільного кодексу України</w:t>
      </w:r>
      <w:r w:rsidR="009734C1">
        <w:rPr>
          <w:sz w:val="28"/>
          <w:szCs w:val="28"/>
        </w:rPr>
        <w:t xml:space="preserve"> (далі – ЦК України)</w:t>
      </w:r>
      <w:r w:rsidRPr="009C293C">
        <w:rPr>
          <w:sz w:val="28"/>
          <w:szCs w:val="28"/>
        </w:rPr>
        <w:t>).</w:t>
      </w:r>
    </w:p>
    <w:p w:rsidR="008A3DBB" w:rsidRPr="009C293C" w:rsidRDefault="008A3DBB" w:rsidP="00220350">
      <w:pPr>
        <w:spacing w:before="120" w:after="120"/>
        <w:ind w:firstLine="720"/>
        <w:jc w:val="both"/>
        <w:rPr>
          <w:sz w:val="28"/>
          <w:szCs w:val="28"/>
        </w:rPr>
      </w:pPr>
      <w:r w:rsidRPr="009C293C">
        <w:rPr>
          <w:sz w:val="28"/>
          <w:szCs w:val="28"/>
        </w:rPr>
        <w:t xml:space="preserve">За змістом  пункту 5 постанови Пленуму Верховного Суду України від </w:t>
      </w:r>
      <w:r w:rsidRPr="009C293C">
        <w:rPr>
          <w:sz w:val="28"/>
          <w:szCs w:val="28"/>
        </w:rPr>
        <w:br/>
        <w:t xml:space="preserve">22 грудня 1995 року № 29 </w:t>
      </w:r>
      <w:r w:rsidR="006D7A6E" w:rsidRPr="009C293C">
        <w:rPr>
          <w:sz w:val="28"/>
          <w:szCs w:val="28"/>
        </w:rPr>
        <w:t>"</w:t>
      </w:r>
      <w:r w:rsidRPr="009C293C">
        <w:rPr>
          <w:sz w:val="28"/>
          <w:szCs w:val="28"/>
        </w:rPr>
        <w:t>Про судову практику у справах за позовами про захист права приватної власності</w:t>
      </w:r>
      <w:r w:rsidR="006D7A6E" w:rsidRPr="009C293C">
        <w:rPr>
          <w:sz w:val="28"/>
          <w:szCs w:val="28"/>
        </w:rPr>
        <w:t>"</w:t>
      </w:r>
      <w:r w:rsidRPr="009C293C">
        <w:rPr>
          <w:sz w:val="28"/>
          <w:szCs w:val="28"/>
        </w:rPr>
        <w:t xml:space="preserve"> (у редакції, яка була чинною на час виникнення спірних правовідносин), розглядаючи позови, пов</w:t>
      </w:r>
      <w:r w:rsidR="006D7A6E">
        <w:rPr>
          <w:sz w:val="28"/>
          <w:szCs w:val="28"/>
        </w:rPr>
        <w:t>'</w:t>
      </w:r>
      <w:r w:rsidRPr="009C293C">
        <w:rPr>
          <w:sz w:val="28"/>
          <w:szCs w:val="28"/>
        </w:rPr>
        <w:t xml:space="preserve">язані з спільною власністю громадян, суди повинні виходити з того, що відповідно до чинного законодавства спільною сумісною власністю є не лише майно, нажите подружжям за час шлюбу (статті 16 Закону </w:t>
      </w:r>
      <w:r w:rsidR="006D7A6E">
        <w:rPr>
          <w:sz w:val="28"/>
          <w:szCs w:val="28"/>
        </w:rPr>
        <w:t xml:space="preserve">України </w:t>
      </w:r>
      <w:r w:rsidR="006D7A6E" w:rsidRPr="009C293C">
        <w:rPr>
          <w:sz w:val="28"/>
          <w:szCs w:val="28"/>
        </w:rPr>
        <w:t>"</w:t>
      </w:r>
      <w:r w:rsidRPr="009C293C">
        <w:rPr>
          <w:sz w:val="28"/>
          <w:szCs w:val="28"/>
        </w:rPr>
        <w:t>Про власність</w:t>
      </w:r>
      <w:r w:rsidR="006D7A6E" w:rsidRPr="009C293C">
        <w:rPr>
          <w:sz w:val="28"/>
          <w:szCs w:val="28"/>
        </w:rPr>
        <w:t>"</w:t>
      </w:r>
      <w:r w:rsidRPr="009C293C">
        <w:rPr>
          <w:sz w:val="28"/>
          <w:szCs w:val="28"/>
        </w:rPr>
        <w:t>, статті 22 КпШС України), а й майно, придбане внаслідок спільної праці членів сім</w:t>
      </w:r>
      <w:r w:rsidR="006D7A6E">
        <w:rPr>
          <w:sz w:val="28"/>
          <w:szCs w:val="28"/>
        </w:rPr>
        <w:t>'</w:t>
      </w:r>
      <w:r w:rsidRPr="009C293C">
        <w:rPr>
          <w:sz w:val="28"/>
          <w:szCs w:val="28"/>
        </w:rPr>
        <w:t>ї, або майно, придбане внаслідок спільної праці громадян, що об</w:t>
      </w:r>
      <w:r w:rsidR="006D7A6E">
        <w:rPr>
          <w:sz w:val="28"/>
          <w:szCs w:val="28"/>
        </w:rPr>
        <w:t>'</w:t>
      </w:r>
      <w:r w:rsidRPr="009C293C">
        <w:rPr>
          <w:sz w:val="28"/>
          <w:szCs w:val="28"/>
        </w:rPr>
        <w:t>єдналися для спільної діяльності, коли укладеною між ними письмовою угодою визначено, що воно є спільною сумісною власністю (пункту 1 статті 17, статті 18, пункту 2 статті 17 Закону України “Про власність"), тощо.</w:t>
      </w:r>
    </w:p>
    <w:p w:rsidR="008A3DBB" w:rsidRPr="009C293C" w:rsidRDefault="008A3DBB" w:rsidP="00220350">
      <w:pPr>
        <w:spacing w:before="120" w:after="120"/>
        <w:ind w:firstLine="720"/>
        <w:jc w:val="both"/>
        <w:rPr>
          <w:sz w:val="28"/>
          <w:szCs w:val="28"/>
        </w:rPr>
      </w:pPr>
      <w:r w:rsidRPr="009C293C">
        <w:rPr>
          <w:sz w:val="28"/>
          <w:szCs w:val="28"/>
        </w:rPr>
        <w:t>Отже, майно, набуте під час спільного проживання особами, які не перебувають у зареєстрованому шлюбі між собою, є об'єктом їхньої спільної сумісної власності, якщо: 1) майно придбане внаслідок спільної праці таких осіб, як сім’ї (при цьому спільною працею осіб слід вважати їхні спільні або індивідуальні трудові зусилля, унаслідок яких вони одержали спільні або особисті доходи, об'єднані в майбутньому для набуття спільного майна, ведення ними спільного господарства, побуту та бюджету); 2) інше не встановлено письмовою угодою між ними.</w:t>
      </w:r>
    </w:p>
    <w:p w:rsidR="008A3DBB" w:rsidRPr="009C293C" w:rsidRDefault="008A3DBB" w:rsidP="00220350">
      <w:pPr>
        <w:spacing w:before="120" w:after="120"/>
        <w:ind w:firstLine="720"/>
        <w:jc w:val="both"/>
        <w:rPr>
          <w:i/>
          <w:sz w:val="28"/>
          <w:szCs w:val="28"/>
        </w:rPr>
      </w:pPr>
      <w:r w:rsidRPr="009C293C">
        <w:rPr>
          <w:sz w:val="28"/>
          <w:szCs w:val="28"/>
        </w:rPr>
        <w:t>У зв</w:t>
      </w:r>
      <w:r w:rsidR="006D7A6E">
        <w:rPr>
          <w:sz w:val="28"/>
          <w:szCs w:val="28"/>
        </w:rPr>
        <w:t>'</w:t>
      </w:r>
      <w:r w:rsidRPr="009C293C">
        <w:rPr>
          <w:sz w:val="28"/>
          <w:szCs w:val="28"/>
        </w:rPr>
        <w:t>язку із цим суду під час вирішення спору щодо поділу майна, набутого до 1 січня 2004 року ос</w:t>
      </w:r>
      <w:r w:rsidR="00FF0864">
        <w:rPr>
          <w:sz w:val="28"/>
          <w:szCs w:val="28"/>
        </w:rPr>
        <w:t>о</w:t>
      </w:r>
      <w:r w:rsidRPr="009C293C">
        <w:rPr>
          <w:sz w:val="28"/>
          <w:szCs w:val="28"/>
        </w:rPr>
        <w:t xml:space="preserve">бами, які </w:t>
      </w:r>
      <w:r w:rsidR="00231DA3">
        <w:rPr>
          <w:sz w:val="28"/>
          <w:szCs w:val="28"/>
        </w:rPr>
        <w:t>проживали</w:t>
      </w:r>
      <w:r w:rsidRPr="009C293C">
        <w:rPr>
          <w:sz w:val="28"/>
          <w:szCs w:val="28"/>
        </w:rPr>
        <w:t xml:space="preserve"> однією сім'єю, але не перебува</w:t>
      </w:r>
      <w:r w:rsidR="00231DA3">
        <w:rPr>
          <w:sz w:val="28"/>
          <w:szCs w:val="28"/>
        </w:rPr>
        <w:t>ли</w:t>
      </w:r>
      <w:r w:rsidRPr="009C293C">
        <w:rPr>
          <w:sz w:val="28"/>
          <w:szCs w:val="28"/>
        </w:rPr>
        <w:t xml:space="preserve"> </w:t>
      </w:r>
      <w:r w:rsidR="006D7A6E">
        <w:rPr>
          <w:sz w:val="28"/>
          <w:szCs w:val="28"/>
        </w:rPr>
        <w:t>в</w:t>
      </w:r>
      <w:r w:rsidRPr="009C293C">
        <w:rPr>
          <w:sz w:val="28"/>
          <w:szCs w:val="28"/>
        </w:rPr>
        <w:t xml:space="preserve"> зареєстрованому шлюбі, </w:t>
      </w:r>
      <w:r w:rsidR="006D7A6E">
        <w:rPr>
          <w:sz w:val="28"/>
          <w:szCs w:val="28"/>
        </w:rPr>
        <w:t>необхідно</w:t>
      </w:r>
      <w:r w:rsidRPr="009C293C">
        <w:rPr>
          <w:sz w:val="28"/>
          <w:szCs w:val="28"/>
        </w:rPr>
        <w:t xml:space="preserve"> </w:t>
      </w:r>
      <w:r w:rsidR="006320A8">
        <w:rPr>
          <w:sz w:val="28"/>
          <w:szCs w:val="28"/>
        </w:rPr>
        <w:t xml:space="preserve">було </w:t>
      </w:r>
      <w:r w:rsidR="006D7A6E">
        <w:rPr>
          <w:sz w:val="28"/>
          <w:szCs w:val="28"/>
        </w:rPr>
        <w:t>в</w:t>
      </w:r>
      <w:r w:rsidRPr="009C293C">
        <w:rPr>
          <w:sz w:val="28"/>
          <w:szCs w:val="28"/>
        </w:rPr>
        <w:t>становити не лише обставини щодо спільного проживання сторін у справі, а й ті обставини, що спірне майно  придба</w:t>
      </w:r>
      <w:r w:rsidR="00231DA3">
        <w:rPr>
          <w:sz w:val="28"/>
          <w:szCs w:val="28"/>
        </w:rPr>
        <w:t>валось</w:t>
      </w:r>
      <w:r w:rsidRPr="009C293C">
        <w:rPr>
          <w:sz w:val="28"/>
          <w:szCs w:val="28"/>
        </w:rPr>
        <w:t xml:space="preserve"> сторонами внаслідок спільної праці. Тобто</w:t>
      </w:r>
      <w:r w:rsidR="007A6864">
        <w:rPr>
          <w:sz w:val="28"/>
          <w:szCs w:val="28"/>
        </w:rPr>
        <w:t xml:space="preserve"> сам</w:t>
      </w:r>
      <w:r w:rsidRPr="009C293C">
        <w:rPr>
          <w:sz w:val="28"/>
          <w:szCs w:val="28"/>
        </w:rPr>
        <w:t xml:space="preserve"> факт спільного проживання сторін у справі не є підставою для визнання права власності на половину майна за кожною зі сторін. Частка </w:t>
      </w:r>
      <w:r w:rsidR="007A6864">
        <w:rPr>
          <w:sz w:val="28"/>
          <w:szCs w:val="28"/>
        </w:rPr>
        <w:t>в</w:t>
      </w:r>
      <w:r w:rsidRPr="009C293C">
        <w:rPr>
          <w:sz w:val="28"/>
          <w:szCs w:val="28"/>
        </w:rPr>
        <w:t xml:space="preserve"> такому майні визначається відповідно до розміру фактичного внеску кожного зі сторін</w:t>
      </w:r>
      <w:r w:rsidR="00C0298C">
        <w:rPr>
          <w:sz w:val="28"/>
          <w:szCs w:val="28"/>
        </w:rPr>
        <w:t>,</w:t>
      </w:r>
      <w:r w:rsidRPr="009C293C">
        <w:rPr>
          <w:sz w:val="28"/>
          <w:szCs w:val="28"/>
        </w:rPr>
        <w:t xml:space="preserve"> </w:t>
      </w:r>
      <w:r w:rsidR="00C0298C" w:rsidRPr="00C0298C">
        <w:rPr>
          <w:sz w:val="28"/>
          <w:szCs w:val="28"/>
        </w:rPr>
        <w:t>у тому числі за рахунок майна, набутого одним із подружжя до шлюбу, яке є його особистою приватною власністю,</w:t>
      </w:r>
      <w:r w:rsidR="00C0298C" w:rsidRPr="0013577B">
        <w:rPr>
          <w:b/>
        </w:rPr>
        <w:t xml:space="preserve"> </w:t>
      </w:r>
      <w:r w:rsidRPr="009C293C">
        <w:rPr>
          <w:sz w:val="28"/>
          <w:szCs w:val="28"/>
        </w:rPr>
        <w:t xml:space="preserve">у придбання (набуття) майна. Якщо </w:t>
      </w:r>
      <w:r w:rsidR="007A6864">
        <w:rPr>
          <w:sz w:val="28"/>
          <w:szCs w:val="28"/>
        </w:rPr>
        <w:t>в</w:t>
      </w:r>
      <w:r w:rsidRPr="009C293C">
        <w:rPr>
          <w:sz w:val="28"/>
          <w:szCs w:val="28"/>
        </w:rPr>
        <w:t xml:space="preserve"> придбання майна вкладені</w:t>
      </w:r>
      <w:r w:rsidR="007A6864">
        <w:rPr>
          <w:sz w:val="28"/>
          <w:szCs w:val="28"/>
        </w:rPr>
        <w:t>,</w:t>
      </w:r>
      <w:r w:rsidRPr="009C293C">
        <w:rPr>
          <w:sz w:val="28"/>
          <w:szCs w:val="28"/>
        </w:rPr>
        <w:t xml:space="preserve"> крім спільних коштів</w:t>
      </w:r>
      <w:r w:rsidR="007A6864">
        <w:rPr>
          <w:sz w:val="28"/>
          <w:szCs w:val="28"/>
        </w:rPr>
        <w:t>,</w:t>
      </w:r>
      <w:r w:rsidRPr="009C293C">
        <w:rPr>
          <w:sz w:val="28"/>
          <w:szCs w:val="28"/>
        </w:rPr>
        <w:t xml:space="preserve"> кошти, що належали одн</w:t>
      </w:r>
      <w:r w:rsidR="007A6864">
        <w:rPr>
          <w:sz w:val="28"/>
          <w:szCs w:val="28"/>
        </w:rPr>
        <w:t>ій</w:t>
      </w:r>
      <w:r w:rsidRPr="009C293C">
        <w:rPr>
          <w:sz w:val="28"/>
          <w:szCs w:val="28"/>
        </w:rPr>
        <w:t xml:space="preserve"> зі сторін, то частка </w:t>
      </w:r>
      <w:r w:rsidR="007A6864">
        <w:rPr>
          <w:sz w:val="28"/>
          <w:szCs w:val="28"/>
        </w:rPr>
        <w:t>в</w:t>
      </w:r>
      <w:r w:rsidRPr="009C293C">
        <w:rPr>
          <w:sz w:val="28"/>
          <w:szCs w:val="28"/>
        </w:rPr>
        <w:t xml:space="preserve"> цьому майні, відповідно до розміру внеску, є </w:t>
      </w:r>
      <w:r w:rsidR="007A6864">
        <w:rPr>
          <w:sz w:val="28"/>
          <w:szCs w:val="28"/>
        </w:rPr>
        <w:t>її</w:t>
      </w:r>
      <w:r w:rsidRPr="009C293C">
        <w:rPr>
          <w:sz w:val="28"/>
          <w:szCs w:val="28"/>
        </w:rPr>
        <w:t xml:space="preserve"> власністю.</w:t>
      </w:r>
    </w:p>
    <w:p w:rsidR="008A3DBB" w:rsidRPr="009C293C" w:rsidRDefault="008A3DBB" w:rsidP="00220350">
      <w:pPr>
        <w:spacing w:before="120" w:after="120"/>
        <w:ind w:firstLine="720"/>
        <w:jc w:val="both"/>
        <w:rPr>
          <w:sz w:val="28"/>
          <w:szCs w:val="28"/>
        </w:rPr>
      </w:pPr>
      <w:r w:rsidRPr="009C293C">
        <w:rPr>
          <w:sz w:val="28"/>
          <w:szCs w:val="28"/>
        </w:rPr>
        <w:t xml:space="preserve">Тільки в разі встановлення цих фактів та обставин положення </w:t>
      </w:r>
      <w:r w:rsidR="00EF7CF8" w:rsidRPr="009C293C">
        <w:rPr>
          <w:sz w:val="28"/>
          <w:szCs w:val="28"/>
        </w:rPr>
        <w:t>частини першої статті 24 КпШС України</w:t>
      </w:r>
      <w:r w:rsidR="00EF7CF8">
        <w:rPr>
          <w:sz w:val="28"/>
          <w:szCs w:val="28"/>
        </w:rPr>
        <w:t>,</w:t>
      </w:r>
      <w:r w:rsidR="00EF7CF8" w:rsidRPr="009C293C">
        <w:rPr>
          <w:sz w:val="28"/>
          <w:szCs w:val="28"/>
        </w:rPr>
        <w:t xml:space="preserve"> </w:t>
      </w:r>
      <w:r w:rsidRPr="009C293C">
        <w:rPr>
          <w:sz w:val="28"/>
          <w:szCs w:val="28"/>
        </w:rPr>
        <w:t xml:space="preserve">частини першої статті 17 Закону України "Про власність" вважається правильно застосованим із дотриманням рекомендацій, </w:t>
      </w:r>
      <w:r w:rsidR="007A6864">
        <w:rPr>
          <w:sz w:val="28"/>
          <w:szCs w:val="28"/>
        </w:rPr>
        <w:t>які містяться</w:t>
      </w:r>
      <w:r w:rsidRPr="009C293C">
        <w:rPr>
          <w:sz w:val="28"/>
          <w:szCs w:val="28"/>
        </w:rPr>
        <w:t xml:space="preserve"> </w:t>
      </w:r>
      <w:r w:rsidR="007A6864">
        <w:rPr>
          <w:sz w:val="28"/>
          <w:szCs w:val="28"/>
        </w:rPr>
        <w:t>в</w:t>
      </w:r>
      <w:r w:rsidRPr="009C293C">
        <w:rPr>
          <w:i/>
          <w:sz w:val="28"/>
          <w:szCs w:val="28"/>
        </w:rPr>
        <w:t xml:space="preserve"> </w:t>
      </w:r>
      <w:r w:rsidRPr="009C293C">
        <w:rPr>
          <w:sz w:val="28"/>
          <w:szCs w:val="28"/>
        </w:rPr>
        <w:t xml:space="preserve">постановах Пленуму Верховного Суду України від 12 червня </w:t>
      </w:r>
      <w:r w:rsidR="00982866">
        <w:rPr>
          <w:sz w:val="28"/>
          <w:szCs w:val="28"/>
        </w:rPr>
        <w:br/>
      </w:r>
      <w:r w:rsidRPr="009C293C">
        <w:rPr>
          <w:sz w:val="28"/>
          <w:szCs w:val="28"/>
        </w:rPr>
        <w:t>1998 року № 16 "Про застосування судами деяких норм Кодексу про шлюб та сім'ю України" та від 22 грудня 1995 року № 29 “Про судову практику у справах за позовами про захист права приватної власності”</w:t>
      </w:r>
      <w:r w:rsidRPr="009C293C">
        <w:rPr>
          <w:i/>
          <w:sz w:val="28"/>
          <w:szCs w:val="28"/>
        </w:rPr>
        <w:t>.</w:t>
      </w:r>
    </w:p>
    <w:p w:rsidR="008A3DBB" w:rsidRPr="009C293C" w:rsidRDefault="008A3DBB" w:rsidP="00220350">
      <w:pPr>
        <w:spacing w:before="120" w:after="120"/>
        <w:ind w:firstLine="720"/>
        <w:jc w:val="both"/>
        <w:rPr>
          <w:sz w:val="28"/>
          <w:szCs w:val="28"/>
        </w:rPr>
      </w:pPr>
      <w:r w:rsidRPr="009C293C">
        <w:rPr>
          <w:sz w:val="28"/>
          <w:szCs w:val="28"/>
        </w:rPr>
        <w:t xml:space="preserve">Саме до цього по суті зводяться правові висновки, що викладені в судових рішеннях від 24 липня 2013 року у справі № 6-19562св13, від 18 березня </w:t>
      </w:r>
      <w:r w:rsidRPr="009C293C">
        <w:rPr>
          <w:sz w:val="28"/>
          <w:szCs w:val="28"/>
        </w:rPr>
        <w:br/>
      </w:r>
      <w:r w:rsidRPr="009C293C">
        <w:rPr>
          <w:sz w:val="28"/>
          <w:szCs w:val="28"/>
        </w:rPr>
        <w:lastRenderedPageBreak/>
        <w:t xml:space="preserve">2013 року у справі № 6-44349св12, від 29 лютого 2012 року у справі </w:t>
      </w:r>
      <w:r w:rsidRPr="009C293C">
        <w:rPr>
          <w:sz w:val="28"/>
          <w:szCs w:val="28"/>
        </w:rPr>
        <w:br/>
        <w:t>№ 6-250св12.</w:t>
      </w:r>
    </w:p>
    <w:p w:rsidR="008A3DBB" w:rsidRDefault="008A3DBB" w:rsidP="00220350">
      <w:pPr>
        <w:spacing w:before="120" w:after="120"/>
        <w:ind w:firstLine="720"/>
        <w:jc w:val="both"/>
        <w:rPr>
          <w:sz w:val="28"/>
          <w:szCs w:val="28"/>
        </w:rPr>
      </w:pPr>
      <w:r w:rsidRPr="009C293C">
        <w:rPr>
          <w:sz w:val="28"/>
          <w:szCs w:val="28"/>
        </w:rPr>
        <w:t>У справі, яка переглядається, висновок суду касаційної інстанці</w:t>
      </w:r>
      <w:r w:rsidR="00E6671B">
        <w:rPr>
          <w:sz w:val="28"/>
          <w:szCs w:val="28"/>
        </w:rPr>
        <w:t>ї</w:t>
      </w:r>
      <w:r w:rsidRPr="009C293C">
        <w:rPr>
          <w:sz w:val="28"/>
          <w:szCs w:val="28"/>
        </w:rPr>
        <w:t xml:space="preserve"> про доведеність права  </w:t>
      </w:r>
      <w:r w:rsidR="009D5488" w:rsidRPr="00E22BAA">
        <w:rPr>
          <w:sz w:val="28"/>
          <w:szCs w:val="28"/>
        </w:rPr>
        <w:t>ОСОБА_</w:t>
      </w:r>
      <w:r w:rsidR="009D5488">
        <w:rPr>
          <w:sz w:val="28"/>
          <w:szCs w:val="28"/>
        </w:rPr>
        <w:t>2</w:t>
      </w:r>
      <w:r w:rsidRPr="009C293C">
        <w:rPr>
          <w:sz w:val="28"/>
          <w:szCs w:val="28"/>
        </w:rPr>
        <w:t xml:space="preserve"> на половину </w:t>
      </w:r>
      <w:r w:rsidR="007A6864">
        <w:rPr>
          <w:sz w:val="28"/>
          <w:szCs w:val="28"/>
        </w:rPr>
        <w:t>в</w:t>
      </w:r>
      <w:r w:rsidRPr="009C293C">
        <w:rPr>
          <w:sz w:val="28"/>
          <w:szCs w:val="28"/>
        </w:rPr>
        <w:t xml:space="preserve">сього спірного майна та віднесеність </w:t>
      </w:r>
      <w:r w:rsidR="00EF7CF8">
        <w:rPr>
          <w:sz w:val="28"/>
          <w:szCs w:val="28"/>
        </w:rPr>
        <w:t xml:space="preserve">магазину, який складався з </w:t>
      </w:r>
      <w:r w:rsidRPr="009C293C">
        <w:rPr>
          <w:sz w:val="28"/>
          <w:szCs w:val="28"/>
        </w:rPr>
        <w:t xml:space="preserve">квартир </w:t>
      </w:r>
      <w:r w:rsidR="00443382">
        <w:rPr>
          <w:sz w:val="28"/>
          <w:szCs w:val="28"/>
        </w:rPr>
        <w:t>НОМЕР_2</w:t>
      </w:r>
      <w:r w:rsidRPr="009C293C">
        <w:rPr>
          <w:sz w:val="28"/>
          <w:szCs w:val="28"/>
        </w:rPr>
        <w:t xml:space="preserve"> і </w:t>
      </w:r>
      <w:r w:rsidR="00443382">
        <w:rPr>
          <w:sz w:val="28"/>
          <w:szCs w:val="28"/>
        </w:rPr>
        <w:t xml:space="preserve">НОМЕР_3 </w:t>
      </w:r>
      <w:r w:rsidR="00443382" w:rsidRPr="00443382">
        <w:rPr>
          <w:sz w:val="28"/>
          <w:szCs w:val="28"/>
        </w:rPr>
        <w:t>АДРЕСА_2</w:t>
      </w:r>
      <w:r w:rsidR="00EF7CF8">
        <w:rPr>
          <w:sz w:val="28"/>
          <w:szCs w:val="28"/>
        </w:rPr>
        <w:t>,</w:t>
      </w:r>
      <w:r w:rsidRPr="009C293C">
        <w:rPr>
          <w:sz w:val="28"/>
          <w:szCs w:val="28"/>
        </w:rPr>
        <w:t xml:space="preserve"> до об'єктів спільної сумісної власності сторін у цій справі, посилаючись на факти спільного проживання</w:t>
      </w:r>
      <w:r w:rsidR="007A6864">
        <w:rPr>
          <w:sz w:val="28"/>
          <w:szCs w:val="28"/>
        </w:rPr>
        <w:t>, а також на те</w:t>
      </w:r>
      <w:r w:rsidRPr="009C293C">
        <w:rPr>
          <w:sz w:val="28"/>
          <w:szCs w:val="28"/>
        </w:rPr>
        <w:t xml:space="preserve">, що вона була приватним підприємцем, зроблений судом із порушенням  положень частини першої статті 24 КпШС України (аналогічне положення містить пункт 1 частини першої статті 57 СК України), частини першої статті 17 Закону України "Про власність" </w:t>
      </w:r>
      <w:r w:rsidR="007A6864">
        <w:rPr>
          <w:sz w:val="28"/>
          <w:szCs w:val="28"/>
        </w:rPr>
        <w:t>і</w:t>
      </w:r>
      <w:r w:rsidRPr="009C293C">
        <w:rPr>
          <w:sz w:val="28"/>
          <w:szCs w:val="28"/>
        </w:rPr>
        <w:t xml:space="preserve"> без урахування того, що квартири </w:t>
      </w:r>
      <w:r w:rsidR="00E31497">
        <w:rPr>
          <w:sz w:val="28"/>
          <w:szCs w:val="28"/>
        </w:rPr>
        <w:t>НОМЕР_2</w:t>
      </w:r>
      <w:r w:rsidR="00E31497" w:rsidRPr="009C293C">
        <w:rPr>
          <w:sz w:val="28"/>
          <w:szCs w:val="28"/>
        </w:rPr>
        <w:t xml:space="preserve"> і </w:t>
      </w:r>
      <w:r w:rsidR="00E31497">
        <w:rPr>
          <w:sz w:val="28"/>
          <w:szCs w:val="28"/>
        </w:rPr>
        <w:t xml:space="preserve">НОМЕР_3 </w:t>
      </w:r>
      <w:r w:rsidR="00E31497" w:rsidRPr="00443382">
        <w:rPr>
          <w:sz w:val="28"/>
          <w:szCs w:val="28"/>
        </w:rPr>
        <w:t>АДРЕСА_</w:t>
      </w:r>
      <w:r w:rsidR="00E31497">
        <w:rPr>
          <w:sz w:val="28"/>
          <w:szCs w:val="28"/>
        </w:rPr>
        <w:t>2</w:t>
      </w:r>
      <w:r w:rsidRPr="009C293C">
        <w:rPr>
          <w:bCs/>
          <w:sz w:val="28"/>
          <w:szCs w:val="28"/>
        </w:rPr>
        <w:t xml:space="preserve"> придбані </w:t>
      </w:r>
      <w:r w:rsidR="009D5488" w:rsidRPr="00E22BAA">
        <w:rPr>
          <w:sz w:val="28"/>
          <w:szCs w:val="28"/>
        </w:rPr>
        <w:t>ОСОБА_</w:t>
      </w:r>
      <w:r w:rsidR="009D5488">
        <w:rPr>
          <w:sz w:val="28"/>
          <w:szCs w:val="28"/>
        </w:rPr>
        <w:t>1</w:t>
      </w:r>
      <w:r w:rsidRPr="009C293C">
        <w:rPr>
          <w:bCs/>
          <w:sz w:val="28"/>
          <w:szCs w:val="28"/>
        </w:rPr>
        <w:t xml:space="preserve"> </w:t>
      </w:r>
      <w:r w:rsidRPr="009C293C">
        <w:rPr>
          <w:sz w:val="28"/>
          <w:szCs w:val="28"/>
        </w:rPr>
        <w:t xml:space="preserve">23 серпня 2002 року та 2 вересня 2002 року, а </w:t>
      </w:r>
      <w:r w:rsidR="009D5488" w:rsidRPr="00E22BAA">
        <w:rPr>
          <w:sz w:val="28"/>
          <w:szCs w:val="28"/>
        </w:rPr>
        <w:t>ОСОБА_</w:t>
      </w:r>
      <w:r w:rsidR="009D5488">
        <w:rPr>
          <w:sz w:val="28"/>
          <w:szCs w:val="28"/>
        </w:rPr>
        <w:t>2</w:t>
      </w:r>
      <w:r w:rsidRPr="009C293C">
        <w:rPr>
          <w:sz w:val="28"/>
          <w:szCs w:val="28"/>
        </w:rPr>
        <w:t xml:space="preserve"> була зареєстрована фізичною особою-підприємцем 30 вересня 2002 року – після придбання зазначених квартир, а також того, що право власності на вказані квартири </w:t>
      </w:r>
      <w:r w:rsidR="00E31497">
        <w:rPr>
          <w:sz w:val="28"/>
          <w:szCs w:val="28"/>
        </w:rPr>
        <w:t>НОМЕР_2</w:t>
      </w:r>
      <w:r w:rsidR="00E31497" w:rsidRPr="009C293C">
        <w:rPr>
          <w:sz w:val="28"/>
          <w:szCs w:val="28"/>
        </w:rPr>
        <w:t xml:space="preserve"> і </w:t>
      </w:r>
      <w:r w:rsidR="00E31497">
        <w:rPr>
          <w:sz w:val="28"/>
          <w:szCs w:val="28"/>
        </w:rPr>
        <w:t xml:space="preserve">НОМЕР_3 </w:t>
      </w:r>
      <w:r w:rsidRPr="009C293C">
        <w:rPr>
          <w:sz w:val="28"/>
          <w:szCs w:val="28"/>
        </w:rPr>
        <w:t xml:space="preserve">визнано за </w:t>
      </w:r>
      <w:r w:rsidR="009D5488" w:rsidRPr="00E22BAA">
        <w:rPr>
          <w:sz w:val="28"/>
          <w:szCs w:val="28"/>
        </w:rPr>
        <w:t>ОСОБА_</w:t>
      </w:r>
      <w:r w:rsidR="009D5488">
        <w:rPr>
          <w:sz w:val="28"/>
          <w:szCs w:val="28"/>
        </w:rPr>
        <w:t>1</w:t>
      </w:r>
      <w:r w:rsidRPr="009C293C">
        <w:rPr>
          <w:sz w:val="28"/>
          <w:szCs w:val="28"/>
        </w:rPr>
        <w:t xml:space="preserve"> рішенням Суворовського районного суду м. Херсона від 8 серпня 2003 року у справі за позовом </w:t>
      </w:r>
      <w:r w:rsidR="009D5488" w:rsidRPr="00E22BAA">
        <w:rPr>
          <w:sz w:val="28"/>
          <w:szCs w:val="28"/>
        </w:rPr>
        <w:t>ОСОБА_</w:t>
      </w:r>
      <w:r w:rsidR="009D5488">
        <w:rPr>
          <w:sz w:val="28"/>
          <w:szCs w:val="28"/>
        </w:rPr>
        <w:t>1</w:t>
      </w:r>
      <w:r w:rsidRPr="009C293C">
        <w:rPr>
          <w:sz w:val="28"/>
          <w:szCs w:val="28"/>
        </w:rPr>
        <w:t xml:space="preserve"> до </w:t>
      </w:r>
      <w:r w:rsidR="00D23639">
        <w:rPr>
          <w:sz w:val="28"/>
          <w:szCs w:val="28"/>
        </w:rPr>
        <w:t>ОСОБА_7</w:t>
      </w:r>
      <w:r w:rsidRPr="009C293C">
        <w:rPr>
          <w:sz w:val="28"/>
          <w:szCs w:val="28"/>
        </w:rPr>
        <w:t xml:space="preserve"> про поділ майна подружжя</w:t>
      </w:r>
      <w:r w:rsidR="00862C25">
        <w:rPr>
          <w:sz w:val="28"/>
          <w:szCs w:val="28"/>
        </w:rPr>
        <w:t xml:space="preserve">, яким установлено, що вказані квартири були придбані </w:t>
      </w:r>
      <w:r w:rsidR="009D5488" w:rsidRPr="00E22BAA">
        <w:rPr>
          <w:sz w:val="28"/>
          <w:szCs w:val="28"/>
        </w:rPr>
        <w:t>ОСОБА_</w:t>
      </w:r>
      <w:r w:rsidR="009D5488">
        <w:rPr>
          <w:sz w:val="28"/>
          <w:szCs w:val="28"/>
        </w:rPr>
        <w:t>1</w:t>
      </w:r>
      <w:r w:rsidR="00862C25">
        <w:rPr>
          <w:sz w:val="28"/>
          <w:szCs w:val="28"/>
        </w:rPr>
        <w:t xml:space="preserve"> в іншому шлюбі – з </w:t>
      </w:r>
      <w:r w:rsidR="00D23639">
        <w:rPr>
          <w:sz w:val="28"/>
          <w:szCs w:val="28"/>
        </w:rPr>
        <w:t>ОСОБА_7</w:t>
      </w:r>
      <w:r w:rsidRPr="009C293C">
        <w:rPr>
          <w:sz w:val="28"/>
          <w:szCs w:val="28"/>
        </w:rPr>
        <w:t>.</w:t>
      </w:r>
    </w:p>
    <w:p w:rsidR="001240A9" w:rsidRPr="00520D99" w:rsidRDefault="00231DA3" w:rsidP="00220350">
      <w:pPr>
        <w:pStyle w:val="st2"/>
        <w:ind w:firstLine="720"/>
        <w:rPr>
          <w:rFonts w:ascii="Times New Roman" w:hAnsi="Times New Roman"/>
          <w:sz w:val="28"/>
          <w:szCs w:val="28"/>
          <w:lang w:val="uk-UA"/>
        </w:rPr>
      </w:pPr>
      <w:r w:rsidRPr="00FC0024">
        <w:rPr>
          <w:rFonts w:ascii="Times New Roman" w:hAnsi="Times New Roman"/>
          <w:sz w:val="28"/>
          <w:szCs w:val="28"/>
          <w:lang w:val="uk-UA"/>
        </w:rPr>
        <w:t>При цьому</w:t>
      </w:r>
      <w:r w:rsidR="00B07583" w:rsidRPr="00FC0024">
        <w:rPr>
          <w:rFonts w:ascii="Times New Roman" w:hAnsi="Times New Roman"/>
          <w:sz w:val="28"/>
          <w:szCs w:val="28"/>
          <w:lang w:val="uk-UA"/>
        </w:rPr>
        <w:t xml:space="preserve"> суд касаційної інстанції, перевіряючи встановлений судом </w:t>
      </w:r>
      <w:r w:rsidR="00983A77" w:rsidRPr="00FC0024">
        <w:rPr>
          <w:rFonts w:ascii="Times New Roman" w:hAnsi="Times New Roman"/>
          <w:sz w:val="28"/>
          <w:szCs w:val="28"/>
          <w:lang w:val="uk-UA"/>
        </w:rPr>
        <w:t>апеляційної інстанції</w:t>
      </w:r>
      <w:r w:rsidR="00B07583" w:rsidRPr="00FC0024">
        <w:rPr>
          <w:rFonts w:ascii="Times New Roman" w:hAnsi="Times New Roman"/>
          <w:sz w:val="28"/>
          <w:szCs w:val="28"/>
          <w:lang w:val="uk-UA"/>
        </w:rPr>
        <w:t xml:space="preserve"> обсяг спільно нажитого сторонами майна, </w:t>
      </w:r>
      <w:r w:rsidR="009D7E58" w:rsidRPr="00FC0024">
        <w:rPr>
          <w:rFonts w:ascii="Times New Roman" w:hAnsi="Times New Roman"/>
          <w:sz w:val="28"/>
          <w:szCs w:val="28"/>
          <w:lang w:val="uk-UA"/>
        </w:rPr>
        <w:t xml:space="preserve">також </w:t>
      </w:r>
      <w:r w:rsidR="00B07583" w:rsidRPr="00FC0024">
        <w:rPr>
          <w:rFonts w:ascii="Times New Roman" w:hAnsi="Times New Roman"/>
          <w:sz w:val="28"/>
          <w:szCs w:val="28"/>
          <w:lang w:val="uk-UA"/>
        </w:rPr>
        <w:t xml:space="preserve">не звернув уваги на </w:t>
      </w:r>
      <w:r w:rsidR="001240A9" w:rsidRPr="00FC0024">
        <w:rPr>
          <w:rFonts w:ascii="Times New Roman" w:hAnsi="Times New Roman"/>
          <w:sz w:val="28"/>
          <w:szCs w:val="28"/>
          <w:lang w:val="uk-UA"/>
        </w:rPr>
        <w:t xml:space="preserve">те, що магазин промислових товарів, </w:t>
      </w:r>
      <w:r w:rsidR="00C851D7" w:rsidRPr="00FC0024">
        <w:rPr>
          <w:rFonts w:ascii="Times New Roman" w:hAnsi="Times New Roman"/>
          <w:sz w:val="28"/>
          <w:szCs w:val="28"/>
          <w:lang w:val="uk-UA"/>
        </w:rPr>
        <w:t>який</w:t>
      </w:r>
      <w:r w:rsidR="001240A9" w:rsidRPr="00FC0024">
        <w:rPr>
          <w:rFonts w:ascii="Times New Roman" w:hAnsi="Times New Roman"/>
          <w:sz w:val="28"/>
          <w:szCs w:val="28"/>
          <w:lang w:val="uk-UA"/>
        </w:rPr>
        <w:t xml:space="preserve"> </w:t>
      </w:r>
      <w:r w:rsidR="001240A9" w:rsidRPr="00E31497">
        <w:rPr>
          <w:rFonts w:ascii="Times New Roman" w:hAnsi="Times New Roman"/>
          <w:sz w:val="28"/>
          <w:szCs w:val="28"/>
          <w:lang w:val="uk-UA"/>
        </w:rPr>
        <w:t xml:space="preserve">розташований </w:t>
      </w:r>
      <w:r w:rsidR="00E31497" w:rsidRPr="00E31497">
        <w:rPr>
          <w:rFonts w:ascii="Times New Roman" w:hAnsi="Times New Roman"/>
          <w:sz w:val="28"/>
          <w:szCs w:val="28"/>
        </w:rPr>
        <w:t>АДРЕСА_</w:t>
      </w:r>
      <w:r w:rsidR="00295F53">
        <w:rPr>
          <w:rFonts w:ascii="Times New Roman" w:hAnsi="Times New Roman"/>
          <w:sz w:val="28"/>
          <w:szCs w:val="28"/>
          <w:lang w:val="uk-UA"/>
        </w:rPr>
        <w:t>1</w:t>
      </w:r>
      <w:r w:rsidR="001240A9" w:rsidRPr="00E31497">
        <w:rPr>
          <w:rFonts w:ascii="Times New Roman" w:hAnsi="Times New Roman"/>
          <w:sz w:val="28"/>
          <w:szCs w:val="28"/>
          <w:lang w:val="uk-UA"/>
        </w:rPr>
        <w:t>,</w:t>
      </w:r>
      <w:r w:rsidR="001240A9" w:rsidRPr="00FC0024">
        <w:rPr>
          <w:rFonts w:ascii="Times New Roman" w:hAnsi="Times New Roman"/>
          <w:sz w:val="28"/>
          <w:szCs w:val="28"/>
          <w:lang w:val="uk-UA"/>
        </w:rPr>
        <w:t xml:space="preserve"> зареєстрований за приватним підприємцем </w:t>
      </w:r>
      <w:r w:rsidR="00F32782" w:rsidRPr="005466F1">
        <w:rPr>
          <w:rFonts w:ascii="Times New Roman" w:hAnsi="Times New Roman"/>
          <w:sz w:val="28"/>
          <w:szCs w:val="28"/>
          <w:lang w:val="uk-UA"/>
        </w:rPr>
        <w:t>ОСОБА_1</w:t>
      </w:r>
      <w:r w:rsidR="001240A9" w:rsidRPr="005466F1">
        <w:rPr>
          <w:rFonts w:ascii="Times New Roman" w:hAnsi="Times New Roman"/>
          <w:sz w:val="28"/>
          <w:szCs w:val="28"/>
          <w:lang w:val="uk-UA"/>
        </w:rPr>
        <w:t xml:space="preserve"> та </w:t>
      </w:r>
      <w:r w:rsidR="00F32782" w:rsidRPr="005466F1">
        <w:rPr>
          <w:rFonts w:ascii="Times New Roman" w:hAnsi="Times New Roman"/>
          <w:sz w:val="28"/>
          <w:szCs w:val="28"/>
          <w:lang w:val="uk-UA"/>
        </w:rPr>
        <w:t>ОСОБА_</w:t>
      </w:r>
      <w:r w:rsidR="005466F1" w:rsidRPr="005466F1">
        <w:rPr>
          <w:rFonts w:ascii="Times New Roman" w:hAnsi="Times New Roman"/>
          <w:sz w:val="28"/>
          <w:szCs w:val="28"/>
          <w:lang w:val="uk-UA"/>
        </w:rPr>
        <w:t>2</w:t>
      </w:r>
      <w:r w:rsidR="001240A9" w:rsidRPr="005466F1">
        <w:rPr>
          <w:rFonts w:ascii="Times New Roman" w:hAnsi="Times New Roman"/>
          <w:sz w:val="28"/>
          <w:szCs w:val="28"/>
          <w:lang w:val="uk-UA"/>
        </w:rPr>
        <w:t xml:space="preserve"> як спільна часткова власність</w:t>
      </w:r>
      <w:r w:rsidR="009D7E58" w:rsidRPr="005466F1">
        <w:rPr>
          <w:rFonts w:ascii="Times New Roman" w:hAnsi="Times New Roman"/>
          <w:sz w:val="28"/>
          <w:szCs w:val="28"/>
          <w:lang w:val="uk-UA"/>
        </w:rPr>
        <w:t>, що має суттєве значення д</w:t>
      </w:r>
      <w:r w:rsidR="009D7E58" w:rsidRPr="00520D99">
        <w:rPr>
          <w:rFonts w:ascii="Times New Roman" w:hAnsi="Times New Roman"/>
          <w:sz w:val="28"/>
          <w:szCs w:val="28"/>
          <w:lang w:val="uk-UA"/>
        </w:rPr>
        <w:t>ля вирішення справи</w:t>
      </w:r>
      <w:r w:rsidR="001240A9" w:rsidRPr="00520D99">
        <w:rPr>
          <w:rFonts w:ascii="Times New Roman" w:hAnsi="Times New Roman"/>
          <w:sz w:val="28"/>
          <w:szCs w:val="28"/>
          <w:lang w:val="uk-UA"/>
        </w:rPr>
        <w:t>.</w:t>
      </w:r>
    </w:p>
    <w:p w:rsidR="008A3DBB" w:rsidRPr="00520D99" w:rsidRDefault="004D1043" w:rsidP="00220350">
      <w:pPr>
        <w:autoSpaceDE w:val="0"/>
        <w:autoSpaceDN w:val="0"/>
        <w:adjustRightInd w:val="0"/>
        <w:spacing w:before="120" w:after="120"/>
        <w:ind w:firstLine="720"/>
        <w:jc w:val="both"/>
        <w:rPr>
          <w:sz w:val="28"/>
          <w:szCs w:val="28"/>
        </w:rPr>
      </w:pPr>
      <w:r w:rsidRPr="00520D99">
        <w:rPr>
          <w:sz w:val="28"/>
          <w:szCs w:val="28"/>
        </w:rPr>
        <w:t>Таким чином, Судова палата у цивільних справах Верховного Суду України встановила, що ухвала суду касаційної інстанції у справі, яка переглядається з підстави, передбаченої пунктом 1 частини першої статті 355 ЦПК України, – неоднакового застосування судами касаційної інстанції одних і тих самих норм матеріального права, що потягло ухвалення різних за змістом судових рішень у подібних правовідносинах, є незаконною</w:t>
      </w:r>
      <w:r w:rsidR="00520D99" w:rsidRPr="00520D99">
        <w:rPr>
          <w:sz w:val="28"/>
          <w:szCs w:val="28"/>
        </w:rPr>
        <w:t xml:space="preserve"> і </w:t>
      </w:r>
      <w:r w:rsidR="008A3DBB" w:rsidRPr="00520D99">
        <w:rPr>
          <w:sz w:val="28"/>
          <w:szCs w:val="28"/>
        </w:rPr>
        <w:t>підлягає скасуванню з направленням справи на новий розгляд до суду касаційної інстанції.</w:t>
      </w:r>
    </w:p>
    <w:p w:rsidR="008A3DBB" w:rsidRPr="009C293C" w:rsidRDefault="008A3DBB" w:rsidP="00220350">
      <w:pPr>
        <w:pStyle w:val="20"/>
        <w:spacing w:before="120" w:after="120"/>
        <w:ind w:firstLine="709"/>
        <w:rPr>
          <w:szCs w:val="28"/>
        </w:rPr>
      </w:pPr>
      <w:r w:rsidRPr="009C293C">
        <w:rPr>
          <w:szCs w:val="28"/>
        </w:rPr>
        <w:t>Керуючись пунктом 1 частини першої статті 355, пунктом 1 частини першої статті 360-3, частинами першою та другою статті 360-4 ЦПК України, Судова палата у цивільних справах Верховного Суду України</w:t>
      </w:r>
    </w:p>
    <w:p w:rsidR="008A3DBB" w:rsidRPr="009C293C" w:rsidRDefault="008A3DBB" w:rsidP="00220350">
      <w:pPr>
        <w:ind w:firstLine="720"/>
        <w:jc w:val="both"/>
        <w:rPr>
          <w:sz w:val="28"/>
          <w:szCs w:val="28"/>
        </w:rPr>
      </w:pPr>
    </w:p>
    <w:p w:rsidR="008A3DBB" w:rsidRPr="009C293C" w:rsidRDefault="008A3DBB" w:rsidP="00220350">
      <w:pPr>
        <w:pStyle w:val="20"/>
        <w:ind w:firstLine="708"/>
        <w:jc w:val="center"/>
        <w:rPr>
          <w:b/>
          <w:bCs/>
          <w:i/>
          <w:iCs/>
          <w:szCs w:val="28"/>
        </w:rPr>
      </w:pPr>
      <w:r w:rsidRPr="009C293C">
        <w:rPr>
          <w:b/>
          <w:bCs/>
          <w:i/>
          <w:iCs/>
          <w:szCs w:val="28"/>
        </w:rPr>
        <w:t>п о с т а н о в и л а:</w:t>
      </w:r>
    </w:p>
    <w:p w:rsidR="008A3DBB" w:rsidRPr="009C293C" w:rsidRDefault="008A3DBB" w:rsidP="00220350">
      <w:pPr>
        <w:pStyle w:val="20"/>
        <w:ind w:firstLine="708"/>
        <w:jc w:val="center"/>
        <w:rPr>
          <w:b/>
          <w:bCs/>
          <w:i/>
          <w:iCs/>
          <w:szCs w:val="28"/>
        </w:rPr>
      </w:pPr>
    </w:p>
    <w:p w:rsidR="008A3DBB" w:rsidRPr="009C293C" w:rsidRDefault="008A3DBB" w:rsidP="00220350">
      <w:pPr>
        <w:spacing w:after="120"/>
        <w:ind w:firstLine="720"/>
        <w:jc w:val="both"/>
        <w:rPr>
          <w:sz w:val="28"/>
          <w:szCs w:val="28"/>
        </w:rPr>
      </w:pPr>
      <w:r w:rsidRPr="009C293C">
        <w:rPr>
          <w:sz w:val="28"/>
          <w:szCs w:val="28"/>
        </w:rPr>
        <w:t xml:space="preserve">Заяву </w:t>
      </w:r>
      <w:r w:rsidR="005466F1" w:rsidRPr="00E22BAA">
        <w:rPr>
          <w:sz w:val="28"/>
          <w:szCs w:val="28"/>
        </w:rPr>
        <w:t>ОСОБА_</w:t>
      </w:r>
      <w:r w:rsidR="005466F1">
        <w:rPr>
          <w:sz w:val="28"/>
          <w:szCs w:val="28"/>
        </w:rPr>
        <w:t>1</w:t>
      </w:r>
      <w:r w:rsidRPr="009C293C">
        <w:rPr>
          <w:sz w:val="28"/>
          <w:szCs w:val="28"/>
        </w:rPr>
        <w:t xml:space="preserve"> задовольнити частково. </w:t>
      </w:r>
    </w:p>
    <w:p w:rsidR="008A3DBB" w:rsidRPr="009C293C" w:rsidRDefault="008A3DBB" w:rsidP="00220350">
      <w:pPr>
        <w:pStyle w:val="HTML"/>
        <w:spacing w:before="120" w:after="120"/>
        <w:ind w:firstLine="720"/>
        <w:jc w:val="both"/>
        <w:rPr>
          <w:rFonts w:ascii="Times New Roman" w:hAnsi="Times New Roman" w:cs="Times New Roman"/>
          <w:color w:val="auto"/>
          <w:sz w:val="28"/>
          <w:szCs w:val="28"/>
        </w:rPr>
      </w:pPr>
      <w:r w:rsidRPr="009C293C">
        <w:rPr>
          <w:rFonts w:ascii="Times New Roman" w:hAnsi="Times New Roman" w:cs="Times New Roman"/>
          <w:color w:val="auto"/>
          <w:sz w:val="28"/>
          <w:szCs w:val="28"/>
        </w:rPr>
        <w:t xml:space="preserve">Ухвалу </w:t>
      </w:r>
      <w:r w:rsidRPr="009C293C">
        <w:rPr>
          <w:rFonts w:ascii="Times New Roman" w:hAnsi="Times New Roman" w:cs="Times New Roman"/>
          <w:sz w:val="28"/>
          <w:szCs w:val="28"/>
        </w:rPr>
        <w:t>колегії суддів судової палати у цивільних справах Вищого спеціалізованого суду України з розгляду цивільних і кримінальних справ від</w:t>
      </w:r>
      <w:r w:rsidRPr="009C293C">
        <w:rPr>
          <w:rFonts w:ascii="Times New Roman" w:hAnsi="Times New Roman" w:cs="Times New Roman"/>
          <w:color w:val="auto"/>
          <w:sz w:val="28"/>
          <w:szCs w:val="28"/>
        </w:rPr>
        <w:t xml:space="preserve"> </w:t>
      </w:r>
      <w:r w:rsidRPr="009C293C">
        <w:rPr>
          <w:rFonts w:ascii="Times New Roman" w:hAnsi="Times New Roman" w:cs="Times New Roman"/>
          <w:color w:val="auto"/>
          <w:sz w:val="28"/>
          <w:szCs w:val="28"/>
        </w:rPr>
        <w:br/>
      </w:r>
      <w:r w:rsidRPr="009C293C">
        <w:rPr>
          <w:rFonts w:ascii="Times New Roman" w:hAnsi="Times New Roman" w:cs="Times New Roman"/>
          <w:sz w:val="28"/>
          <w:szCs w:val="28"/>
        </w:rPr>
        <w:t>9 липня 2014 року</w:t>
      </w:r>
      <w:r w:rsidRPr="009C293C">
        <w:rPr>
          <w:rFonts w:ascii="Times New Roman" w:hAnsi="Times New Roman" w:cs="Times New Roman"/>
          <w:color w:val="auto"/>
          <w:sz w:val="28"/>
          <w:szCs w:val="28"/>
        </w:rPr>
        <w:t xml:space="preserve"> скасувати, справу направити на новий розгляд до суду касаційної інстанції.</w:t>
      </w:r>
    </w:p>
    <w:p w:rsidR="008A3DBB" w:rsidRDefault="008A3DBB" w:rsidP="00220350">
      <w:pPr>
        <w:spacing w:before="120"/>
        <w:ind w:firstLine="709"/>
        <w:jc w:val="both"/>
        <w:rPr>
          <w:sz w:val="28"/>
          <w:szCs w:val="28"/>
        </w:rPr>
      </w:pPr>
      <w:r w:rsidRPr="009C293C">
        <w:rPr>
          <w:sz w:val="28"/>
          <w:szCs w:val="28"/>
        </w:rPr>
        <w:lastRenderedPageBreak/>
        <w:t>Постанова Верховного Суду України є остаточною і може бути оскаржена тільки на підставі, встановленій пунктом 2 частини першої статті 355 Цивільного процесуального кодексу України.</w:t>
      </w:r>
    </w:p>
    <w:p w:rsidR="00C93ACB" w:rsidRPr="009C293C" w:rsidRDefault="00C93ACB" w:rsidP="00220350">
      <w:pPr>
        <w:spacing w:before="120"/>
        <w:ind w:firstLine="709"/>
        <w:jc w:val="both"/>
        <w:rPr>
          <w:sz w:val="28"/>
          <w:szCs w:val="28"/>
        </w:rPr>
      </w:pPr>
    </w:p>
    <w:tbl>
      <w:tblPr>
        <w:tblW w:w="9356" w:type="dxa"/>
        <w:tblInd w:w="108" w:type="dxa"/>
        <w:tblLayout w:type="fixed"/>
        <w:tblLook w:val="0000"/>
      </w:tblPr>
      <w:tblGrid>
        <w:gridCol w:w="6867"/>
        <w:gridCol w:w="2253"/>
        <w:gridCol w:w="236"/>
      </w:tblGrid>
      <w:tr w:rsidR="008A3DBB" w:rsidRPr="009C293C" w:rsidTr="0035108B">
        <w:tblPrEx>
          <w:tblCellMar>
            <w:top w:w="0" w:type="dxa"/>
            <w:bottom w:w="0" w:type="dxa"/>
          </w:tblCellMar>
        </w:tblPrEx>
        <w:trPr>
          <w:cantSplit/>
        </w:trPr>
        <w:tc>
          <w:tcPr>
            <w:tcW w:w="6867" w:type="dxa"/>
          </w:tcPr>
          <w:p w:rsidR="008A3DBB" w:rsidRPr="009C293C" w:rsidRDefault="008A3DBB" w:rsidP="00220350">
            <w:pPr>
              <w:pStyle w:val="1"/>
              <w:rPr>
                <w:rFonts w:ascii="Times New Roman" w:hAnsi="Times New Roman"/>
                <w:b/>
                <w:i/>
                <w:sz w:val="28"/>
                <w:szCs w:val="28"/>
              </w:rPr>
            </w:pPr>
            <w:r w:rsidRPr="009C293C">
              <w:rPr>
                <w:rFonts w:ascii="Times New Roman" w:hAnsi="Times New Roman"/>
                <w:b/>
                <w:i/>
                <w:sz w:val="28"/>
                <w:szCs w:val="28"/>
              </w:rPr>
              <w:t xml:space="preserve">Головуючий </w:t>
            </w:r>
          </w:p>
          <w:p w:rsidR="008A3DBB" w:rsidRPr="009C293C" w:rsidRDefault="008A3DBB" w:rsidP="00220350">
            <w:pPr>
              <w:rPr>
                <w:b/>
                <w:bCs/>
                <w:i/>
                <w:iCs/>
                <w:sz w:val="28"/>
                <w:szCs w:val="28"/>
              </w:rPr>
            </w:pPr>
          </w:p>
          <w:p w:rsidR="008A3DBB" w:rsidRPr="009C293C" w:rsidRDefault="008A3DBB" w:rsidP="00220350">
            <w:pPr>
              <w:pStyle w:val="1"/>
              <w:rPr>
                <w:rFonts w:ascii="Times New Roman" w:hAnsi="Times New Roman"/>
                <w:sz w:val="28"/>
                <w:szCs w:val="28"/>
              </w:rPr>
            </w:pPr>
            <w:r w:rsidRPr="009C293C">
              <w:rPr>
                <w:rFonts w:ascii="Times New Roman" w:hAnsi="Times New Roman"/>
                <w:b/>
                <w:i/>
                <w:sz w:val="28"/>
                <w:szCs w:val="28"/>
              </w:rPr>
              <w:t>Судді Верховного Суду України:</w:t>
            </w:r>
          </w:p>
        </w:tc>
        <w:tc>
          <w:tcPr>
            <w:tcW w:w="2253" w:type="dxa"/>
          </w:tcPr>
          <w:p w:rsidR="008A3DBB" w:rsidRPr="009C293C" w:rsidRDefault="008A3DBB" w:rsidP="00220350">
            <w:pPr>
              <w:rPr>
                <w:b/>
                <w:bCs/>
                <w:i/>
                <w:iCs/>
                <w:sz w:val="28"/>
                <w:szCs w:val="28"/>
              </w:rPr>
            </w:pPr>
            <w:r w:rsidRPr="009C293C">
              <w:rPr>
                <w:b/>
                <w:bCs/>
                <w:i/>
                <w:iCs/>
                <w:sz w:val="28"/>
                <w:szCs w:val="28"/>
              </w:rPr>
              <w:t>А.Г. Ярема</w:t>
            </w:r>
          </w:p>
          <w:p w:rsidR="008A3DBB" w:rsidRPr="009C293C" w:rsidRDefault="008A3DBB" w:rsidP="00220350">
            <w:pPr>
              <w:rPr>
                <w:b/>
                <w:bCs/>
                <w:i/>
                <w:iCs/>
                <w:sz w:val="28"/>
                <w:szCs w:val="28"/>
              </w:rPr>
            </w:pPr>
          </w:p>
          <w:p w:rsidR="008A3DBB" w:rsidRPr="009C293C" w:rsidRDefault="008A3DBB" w:rsidP="00220350">
            <w:pPr>
              <w:rPr>
                <w:b/>
                <w:bCs/>
                <w:i/>
                <w:iCs/>
                <w:sz w:val="28"/>
                <w:szCs w:val="28"/>
              </w:rPr>
            </w:pPr>
            <w:r w:rsidRPr="009C293C">
              <w:rPr>
                <w:b/>
                <w:bCs/>
                <w:i/>
                <w:iCs/>
                <w:sz w:val="28"/>
                <w:szCs w:val="28"/>
              </w:rPr>
              <w:t>Л.І. Григор’єва</w:t>
            </w:r>
          </w:p>
          <w:p w:rsidR="008A3DBB" w:rsidRPr="009C293C" w:rsidRDefault="008A3DBB" w:rsidP="00220350">
            <w:pPr>
              <w:rPr>
                <w:b/>
                <w:bCs/>
                <w:i/>
                <w:iCs/>
                <w:sz w:val="28"/>
              </w:rPr>
            </w:pPr>
          </w:p>
          <w:p w:rsidR="008A3DBB" w:rsidRPr="009C293C" w:rsidRDefault="008A3DBB" w:rsidP="00220350">
            <w:pPr>
              <w:rPr>
                <w:b/>
                <w:bCs/>
                <w:i/>
                <w:iCs/>
                <w:sz w:val="28"/>
              </w:rPr>
            </w:pPr>
            <w:r w:rsidRPr="009C293C">
              <w:rPr>
                <w:b/>
                <w:bCs/>
                <w:i/>
                <w:iCs/>
                <w:sz w:val="28"/>
              </w:rPr>
              <w:t xml:space="preserve">В.І. Гуменюк  </w:t>
            </w:r>
          </w:p>
          <w:p w:rsidR="008A3DBB" w:rsidRPr="009C293C" w:rsidRDefault="008A3DBB" w:rsidP="00220350">
            <w:pPr>
              <w:rPr>
                <w:b/>
                <w:bCs/>
                <w:i/>
                <w:iCs/>
                <w:sz w:val="28"/>
              </w:rPr>
            </w:pPr>
          </w:p>
          <w:p w:rsidR="008A3DBB" w:rsidRPr="009C293C" w:rsidRDefault="008A3DBB" w:rsidP="00220350">
            <w:pPr>
              <w:rPr>
                <w:b/>
                <w:bCs/>
                <w:i/>
                <w:iCs/>
                <w:sz w:val="28"/>
              </w:rPr>
            </w:pPr>
            <w:r w:rsidRPr="009C293C">
              <w:rPr>
                <w:b/>
                <w:bCs/>
                <w:i/>
                <w:iCs/>
                <w:sz w:val="28"/>
              </w:rPr>
              <w:t>Н.П. Лященко</w:t>
            </w:r>
          </w:p>
          <w:p w:rsidR="008A3DBB" w:rsidRPr="009C293C" w:rsidRDefault="008A3DBB" w:rsidP="00220350">
            <w:pPr>
              <w:rPr>
                <w:b/>
                <w:bCs/>
                <w:i/>
                <w:iCs/>
                <w:sz w:val="28"/>
              </w:rPr>
            </w:pPr>
          </w:p>
          <w:p w:rsidR="008A3DBB" w:rsidRPr="009C293C" w:rsidRDefault="008A3DBB" w:rsidP="00220350">
            <w:pPr>
              <w:rPr>
                <w:b/>
                <w:bCs/>
                <w:i/>
                <w:iCs/>
                <w:sz w:val="28"/>
              </w:rPr>
            </w:pPr>
            <w:r w:rsidRPr="009C293C">
              <w:rPr>
                <w:b/>
                <w:bCs/>
                <w:i/>
                <w:iCs/>
                <w:sz w:val="28"/>
              </w:rPr>
              <w:t>Л.І. Охрімчук</w:t>
            </w:r>
          </w:p>
          <w:p w:rsidR="008A3DBB" w:rsidRPr="009C293C" w:rsidRDefault="008A3DBB" w:rsidP="00220350">
            <w:pPr>
              <w:rPr>
                <w:b/>
                <w:bCs/>
                <w:i/>
                <w:iCs/>
                <w:sz w:val="28"/>
              </w:rPr>
            </w:pPr>
          </w:p>
          <w:p w:rsidR="008A3DBB" w:rsidRPr="009C293C" w:rsidRDefault="008A3DBB" w:rsidP="00220350">
            <w:pPr>
              <w:pStyle w:val="2"/>
              <w:jc w:val="both"/>
              <w:rPr>
                <w:b w:val="0"/>
                <w:bCs w:val="0"/>
                <w:i/>
                <w:iCs/>
                <w:sz w:val="28"/>
                <w:szCs w:val="28"/>
              </w:rPr>
            </w:pPr>
            <w:r w:rsidRPr="009C293C">
              <w:rPr>
                <w:bCs w:val="0"/>
                <w:i/>
                <w:iCs/>
                <w:sz w:val="28"/>
              </w:rPr>
              <w:t>Ю.Л. Сенін</w:t>
            </w:r>
            <w:r w:rsidRPr="009C293C">
              <w:rPr>
                <w:b w:val="0"/>
                <w:bCs w:val="0"/>
                <w:i/>
                <w:iCs/>
                <w:sz w:val="28"/>
                <w:szCs w:val="28"/>
              </w:rPr>
              <w:t xml:space="preserve"> </w:t>
            </w:r>
          </w:p>
          <w:p w:rsidR="008A3DBB" w:rsidRPr="009C293C" w:rsidRDefault="008A3DBB" w:rsidP="00220350">
            <w:pPr>
              <w:rPr>
                <w:b/>
                <w:bCs/>
                <w:i/>
                <w:iCs/>
                <w:sz w:val="28"/>
              </w:rPr>
            </w:pPr>
          </w:p>
          <w:p w:rsidR="008A3DBB" w:rsidRPr="009C293C" w:rsidRDefault="008A3DBB" w:rsidP="00220350">
            <w:pPr>
              <w:rPr>
                <w:b/>
                <w:bCs/>
                <w:i/>
                <w:iCs/>
                <w:sz w:val="28"/>
                <w:szCs w:val="28"/>
              </w:rPr>
            </w:pPr>
            <w:r w:rsidRPr="009C293C">
              <w:rPr>
                <w:b/>
                <w:bCs/>
                <w:i/>
                <w:iCs/>
                <w:sz w:val="28"/>
              </w:rPr>
              <w:t>В.М. Сімоненко</w:t>
            </w:r>
          </w:p>
        </w:tc>
        <w:tc>
          <w:tcPr>
            <w:tcW w:w="236" w:type="dxa"/>
          </w:tcPr>
          <w:p w:rsidR="008A3DBB" w:rsidRPr="009C293C" w:rsidRDefault="008A3DBB" w:rsidP="00220350">
            <w:pPr>
              <w:rPr>
                <w:sz w:val="28"/>
                <w:szCs w:val="28"/>
              </w:rPr>
            </w:pPr>
          </w:p>
        </w:tc>
      </w:tr>
    </w:tbl>
    <w:p w:rsidR="009C27AF" w:rsidRDefault="009C27AF"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Default="00B1549C" w:rsidP="00220350"/>
    <w:p w:rsidR="00B1549C" w:rsidRPr="00993924" w:rsidRDefault="00B1549C" w:rsidP="00B1549C">
      <w:pPr>
        <w:pStyle w:val="ParagraphStyle"/>
        <w:ind w:firstLine="720"/>
        <w:jc w:val="center"/>
        <w:rPr>
          <w:rFonts w:ascii="Times New Roman" w:hAnsi="Times New Roman"/>
          <w:b/>
          <w:sz w:val="28"/>
          <w:szCs w:val="28"/>
          <w:lang w:val="uk-UA"/>
        </w:rPr>
      </w:pPr>
      <w:r w:rsidRPr="00993924">
        <w:rPr>
          <w:rFonts w:ascii="Times New Roman" w:hAnsi="Times New Roman"/>
          <w:b/>
          <w:sz w:val="28"/>
          <w:szCs w:val="28"/>
          <w:lang w:val="uk-UA"/>
        </w:rPr>
        <w:lastRenderedPageBreak/>
        <w:t>Правова позиція</w:t>
      </w:r>
    </w:p>
    <w:p w:rsidR="00B1549C" w:rsidRPr="00993924" w:rsidRDefault="00B1549C" w:rsidP="00B1549C">
      <w:pPr>
        <w:pStyle w:val="ParagraphStyle"/>
        <w:ind w:firstLine="720"/>
        <w:jc w:val="center"/>
        <w:rPr>
          <w:rFonts w:ascii="Times New Roman" w:hAnsi="Times New Roman"/>
          <w:b/>
          <w:sz w:val="28"/>
          <w:szCs w:val="28"/>
          <w:lang w:val="uk-UA"/>
        </w:rPr>
      </w:pPr>
      <w:r w:rsidRPr="00993924">
        <w:rPr>
          <w:rFonts w:ascii="Times New Roman" w:hAnsi="Times New Roman"/>
          <w:b/>
          <w:sz w:val="28"/>
          <w:szCs w:val="28"/>
          <w:lang w:val="uk-UA"/>
        </w:rPr>
        <w:t xml:space="preserve">(постанова Судової палати у цивільних справах </w:t>
      </w:r>
    </w:p>
    <w:p w:rsidR="00B1549C" w:rsidRPr="00993924" w:rsidRDefault="00B1549C" w:rsidP="00B1549C">
      <w:pPr>
        <w:pStyle w:val="ParagraphStyle"/>
        <w:ind w:firstLine="720"/>
        <w:jc w:val="center"/>
        <w:rPr>
          <w:rFonts w:ascii="Times New Roman" w:hAnsi="Times New Roman"/>
          <w:b/>
          <w:sz w:val="28"/>
          <w:szCs w:val="28"/>
          <w:lang w:val="uk-UA"/>
        </w:rPr>
      </w:pPr>
      <w:r w:rsidRPr="00993924">
        <w:rPr>
          <w:rFonts w:ascii="Times New Roman" w:hAnsi="Times New Roman"/>
          <w:b/>
          <w:sz w:val="28"/>
          <w:szCs w:val="28"/>
          <w:lang w:val="uk-UA"/>
        </w:rPr>
        <w:t>Верховного Суду України від 11 березня 2015 року № 6-211цс14)</w:t>
      </w:r>
    </w:p>
    <w:p w:rsidR="00B1549C" w:rsidRPr="00993924" w:rsidRDefault="00B1549C" w:rsidP="00B1549C">
      <w:pPr>
        <w:pStyle w:val="ParagraphStyle"/>
        <w:ind w:firstLine="720"/>
        <w:jc w:val="center"/>
        <w:rPr>
          <w:rFonts w:ascii="Times New Roman" w:hAnsi="Times New Roman"/>
          <w:b/>
          <w:sz w:val="28"/>
          <w:szCs w:val="28"/>
          <w:lang w:val="uk-UA"/>
        </w:rPr>
      </w:pPr>
    </w:p>
    <w:p w:rsidR="00B1549C" w:rsidRPr="00993924" w:rsidRDefault="00B1549C" w:rsidP="00B1549C">
      <w:pPr>
        <w:pStyle w:val="20"/>
        <w:spacing w:before="120"/>
        <w:ind w:firstLine="709"/>
        <w:rPr>
          <w:szCs w:val="28"/>
        </w:rPr>
      </w:pPr>
      <w:r w:rsidRPr="00993924">
        <w:rPr>
          <w:szCs w:val="28"/>
        </w:rPr>
        <w:t xml:space="preserve">Згідно із частиною першою статті 24 Кодексу про шлюб та </w:t>
      </w:r>
      <w:r w:rsidRPr="00993924">
        <w:rPr>
          <w:bCs/>
          <w:color w:val="000000"/>
          <w:szCs w:val="28"/>
        </w:rPr>
        <w:t xml:space="preserve">сім'ю України </w:t>
      </w:r>
      <w:r w:rsidRPr="00993924">
        <w:rPr>
          <w:szCs w:val="28"/>
        </w:rPr>
        <w:t>майно, яке належало кожному з подружжя до одруження, а також одержане ним під час шлюбу в дар або в порядку успадкування, є власністю кожного з них (аналогічні положення містять пункти 1, 2 частини першої статті 57 Сімейного кодексу України).</w:t>
      </w:r>
    </w:p>
    <w:p w:rsidR="00B1549C" w:rsidRPr="00993924" w:rsidRDefault="00B1549C" w:rsidP="00B1549C">
      <w:pPr>
        <w:spacing w:before="120" w:after="120"/>
        <w:ind w:firstLine="720"/>
        <w:jc w:val="both"/>
        <w:rPr>
          <w:i/>
          <w:sz w:val="28"/>
          <w:szCs w:val="28"/>
        </w:rPr>
      </w:pPr>
      <w:r w:rsidRPr="00993924">
        <w:rPr>
          <w:sz w:val="28"/>
          <w:szCs w:val="28"/>
        </w:rPr>
        <w:t>Суду під час вирішення спору щодо поділу майна, набутого до 1 січня 2004 року особами, які проживали однією сім'єю, але не перебували в зареєстрованому шлюбі, необхідно встановити не лише обставини щодо спільного проживання сторін у справі, а й ті обставини, що спірне майно  придбавалось сторонами внаслідок спільної праці. Тобто сам факт спільного проживання сторін у справі не є підставою для визнання права власності на половину майна за кожною зі сторін. Частка в такому майні визначається відповідно до розміру фактичного внеску кожного зі сторін, у тому числі за рахунок майна, набутого одним із подружжя до шлюбу, яке є його особистою приватною власністю,</w:t>
      </w:r>
      <w:r w:rsidRPr="00993924">
        <w:rPr>
          <w:b/>
        </w:rPr>
        <w:t xml:space="preserve"> </w:t>
      </w:r>
      <w:r w:rsidRPr="00993924">
        <w:rPr>
          <w:sz w:val="28"/>
          <w:szCs w:val="28"/>
        </w:rPr>
        <w:t>у придбання (набуття) майна. Якщо в придбання майна вкладені, крім спільних коштів, кошти, що належали одній зі сторін, то частка в цьому майні, відповідно до розміру внеску, є її власністю.</w:t>
      </w:r>
    </w:p>
    <w:p w:rsidR="00B1549C" w:rsidRPr="00993924" w:rsidRDefault="00B1549C" w:rsidP="00B1549C">
      <w:pPr>
        <w:spacing w:before="120" w:after="120"/>
        <w:ind w:firstLine="720"/>
        <w:jc w:val="both"/>
        <w:rPr>
          <w:sz w:val="28"/>
          <w:szCs w:val="28"/>
        </w:rPr>
      </w:pPr>
      <w:r w:rsidRPr="00993924">
        <w:rPr>
          <w:sz w:val="28"/>
          <w:szCs w:val="28"/>
        </w:rPr>
        <w:t xml:space="preserve">Тільки в разі встановлення цих фактів та обставин положення частини першої статті 24 Кодексу про шлюб та </w:t>
      </w:r>
      <w:r w:rsidRPr="00993924">
        <w:rPr>
          <w:bCs/>
          <w:color w:val="000000"/>
          <w:sz w:val="28"/>
          <w:szCs w:val="28"/>
        </w:rPr>
        <w:t>сім'ю України</w:t>
      </w:r>
      <w:r w:rsidRPr="00993924">
        <w:rPr>
          <w:sz w:val="28"/>
          <w:szCs w:val="28"/>
        </w:rPr>
        <w:t xml:space="preserve">, частини першої статті 17 Закону України від 7 лютого 1991 року </w:t>
      </w:r>
      <w:r w:rsidRPr="00993924">
        <w:rPr>
          <w:rStyle w:val="st1"/>
          <w:sz w:val="28"/>
          <w:szCs w:val="28"/>
        </w:rPr>
        <w:t>№ 697-XII</w:t>
      </w:r>
      <w:r w:rsidRPr="00993924">
        <w:rPr>
          <w:rStyle w:val="st1"/>
          <w:rFonts w:ascii="Arial" w:hAnsi="Arial" w:cs="Arial"/>
          <w:color w:val="545454"/>
          <w:sz w:val="20"/>
          <w:szCs w:val="20"/>
        </w:rPr>
        <w:t xml:space="preserve"> </w:t>
      </w:r>
      <w:r w:rsidRPr="00993924">
        <w:rPr>
          <w:sz w:val="28"/>
          <w:szCs w:val="28"/>
        </w:rPr>
        <w:t>"Про власність" вважається правильно застосованим із дотриманням рекомендацій, які містяться в</w:t>
      </w:r>
      <w:r w:rsidRPr="00993924">
        <w:rPr>
          <w:i/>
          <w:sz w:val="28"/>
          <w:szCs w:val="28"/>
        </w:rPr>
        <w:t xml:space="preserve"> </w:t>
      </w:r>
      <w:r w:rsidRPr="00993924">
        <w:rPr>
          <w:sz w:val="28"/>
          <w:szCs w:val="28"/>
        </w:rPr>
        <w:t>постановах Пленуму Верховного Суду України від 12 червня 1998 року № 16 "Про застосування судами деяких норм Кодексу про шлюб та сім'ю України" та від 22 грудня 1995 року № 29 “Про судову практику у справах за позовами про захист права приватної власності”</w:t>
      </w:r>
      <w:r w:rsidRPr="00993924">
        <w:rPr>
          <w:i/>
          <w:sz w:val="28"/>
          <w:szCs w:val="28"/>
        </w:rPr>
        <w:t>.</w:t>
      </w:r>
    </w:p>
    <w:p w:rsidR="00B1549C" w:rsidRPr="00993924" w:rsidRDefault="00B1549C" w:rsidP="00B1549C">
      <w:pPr>
        <w:spacing w:before="120" w:after="120" w:line="340" w:lineRule="exact"/>
        <w:ind w:firstLine="708"/>
        <w:jc w:val="both"/>
        <w:rPr>
          <w:sz w:val="28"/>
          <w:szCs w:val="28"/>
        </w:rPr>
      </w:pPr>
    </w:p>
    <w:p w:rsidR="00B1549C" w:rsidRDefault="00B1549C" w:rsidP="00220350"/>
    <w:p w:rsidR="00B1549C" w:rsidRDefault="00B1549C" w:rsidP="00220350"/>
    <w:sectPr w:rsidR="00B1549C" w:rsidSect="00220350">
      <w:headerReference w:type="even" r:id="rId7"/>
      <w:headerReference w:type="default" r:id="rId8"/>
      <w:footerReference w:type="default" r:id="rId9"/>
      <w:headerReference w:type="first" r:id="rId10"/>
      <w:footerReference w:type="first" r:id="rId11"/>
      <w:pgSz w:w="11907" w:h="16840" w:code="9"/>
      <w:pgMar w:top="907" w:right="992" w:bottom="794" w:left="1134" w:header="397" w:footer="408"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C19E9" w:rsidRDefault="00CC19E9">
      <w:r>
        <w:separator/>
      </w:r>
    </w:p>
  </w:endnote>
  <w:endnote w:type="continuationSeparator" w:id="0">
    <w:p w:rsidR="00CC19E9" w:rsidRDefault="00CC19E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imesET">
    <w:altName w:val="Times New Roman"/>
    <w:charset w:val="00"/>
    <w:family w:val="auto"/>
    <w:pitch w:val="variable"/>
    <w:sig w:usb0="00000003" w:usb1="00000000" w:usb2="00000000" w:usb3="00000000" w:csb0="00000001" w:csb1="00000000"/>
  </w:font>
  <w:font w:name="Times NR Cyr MT">
    <w:altName w:val="Times New Roman"/>
    <w:charset w:val="00"/>
    <w:family w:val="roman"/>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108B" w:rsidRDefault="0035108B">
    <w:pPr>
      <w:pStyle w:val="a4"/>
      <w:rPr>
        <w:color w:val="808080"/>
        <w:sz w:val="16"/>
      </w:rPr>
    </w:pPr>
  </w:p>
  <w:p w:rsidR="0035108B" w:rsidRDefault="0035108B">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498" w:type="dxa"/>
      <w:tblInd w:w="108" w:type="dxa"/>
      <w:tblBorders>
        <w:top w:val="single" w:sz="6" w:space="0" w:color="auto"/>
      </w:tblBorders>
      <w:tblLayout w:type="fixed"/>
      <w:tblLook w:val="0000"/>
    </w:tblPr>
    <w:tblGrid>
      <w:gridCol w:w="4467"/>
      <w:gridCol w:w="1203"/>
      <w:gridCol w:w="3828"/>
    </w:tblGrid>
    <w:tr w:rsidR="0035108B">
      <w:tblPrEx>
        <w:tblCellMar>
          <w:top w:w="0" w:type="dxa"/>
          <w:bottom w:w="0" w:type="dxa"/>
        </w:tblCellMar>
      </w:tblPrEx>
      <w:trPr>
        <w:trHeight w:val="345"/>
      </w:trPr>
      <w:tc>
        <w:tcPr>
          <w:tcW w:w="4467" w:type="dxa"/>
        </w:tcPr>
        <w:p w:rsidR="0035108B" w:rsidRDefault="0035108B">
          <w:pPr>
            <w:pStyle w:val="a4"/>
            <w:rPr>
              <w:rFonts w:ascii="TimesET" w:hAnsi="TimesET"/>
              <w:color w:val="808080"/>
              <w:sz w:val="16"/>
            </w:rPr>
          </w:pPr>
          <w:r>
            <w:rPr>
              <w:rFonts w:ascii="TimesET" w:hAnsi="TimesET"/>
              <w:sz w:val="16"/>
            </w:rPr>
            <w:t>Справа № 6-</w:t>
          </w:r>
          <w:r>
            <w:rPr>
              <w:rFonts w:ascii="Times New Roman" w:hAnsi="Times New Roman"/>
              <w:sz w:val="16"/>
            </w:rPr>
            <w:t>211цс14</w:t>
          </w:r>
        </w:p>
      </w:tc>
      <w:tc>
        <w:tcPr>
          <w:tcW w:w="5031" w:type="dxa"/>
          <w:gridSpan w:val="2"/>
        </w:tcPr>
        <w:p w:rsidR="0035108B" w:rsidRDefault="0035108B">
          <w:pPr>
            <w:pStyle w:val="a4"/>
            <w:rPr>
              <w:rFonts w:ascii="TimesET" w:hAnsi="TimesET"/>
              <w:color w:val="808080"/>
              <w:sz w:val="16"/>
            </w:rPr>
          </w:pPr>
        </w:p>
      </w:tc>
    </w:tr>
    <w:tr w:rsidR="0035108B">
      <w:tblPrEx>
        <w:tblCellMar>
          <w:top w:w="0" w:type="dxa"/>
          <w:bottom w:w="0" w:type="dxa"/>
        </w:tblCellMar>
      </w:tblPrEx>
      <w:trPr>
        <w:gridAfter w:val="1"/>
        <w:wAfter w:w="3828" w:type="dxa"/>
      </w:trPr>
      <w:tc>
        <w:tcPr>
          <w:tcW w:w="5670" w:type="dxa"/>
          <w:gridSpan w:val="2"/>
          <w:tcBorders>
            <w:bottom w:val="nil"/>
            <w:right w:val="nil"/>
          </w:tcBorders>
        </w:tcPr>
        <w:p w:rsidR="0035108B" w:rsidRDefault="0035108B">
          <w:pPr>
            <w:pStyle w:val="a4"/>
            <w:rPr>
              <w:rFonts w:ascii="Times New Roman" w:hAnsi="Times New Roman"/>
              <w:sz w:val="18"/>
            </w:rPr>
          </w:pPr>
          <w:r>
            <w:rPr>
              <w:rFonts w:ascii="TimesET" w:hAnsi="TimesET"/>
              <w:sz w:val="18"/>
            </w:rPr>
            <w:t xml:space="preserve">Головуючий у першій інстанції  </w:t>
          </w:r>
          <w:r>
            <w:t>Стамбула М.І.</w:t>
          </w:r>
        </w:p>
      </w:tc>
    </w:tr>
    <w:tr w:rsidR="0035108B">
      <w:tblPrEx>
        <w:tblCellMar>
          <w:top w:w="0" w:type="dxa"/>
          <w:bottom w:w="0" w:type="dxa"/>
        </w:tblCellMar>
      </w:tblPrEx>
      <w:trPr>
        <w:gridAfter w:val="1"/>
        <w:wAfter w:w="3828" w:type="dxa"/>
      </w:trPr>
      <w:tc>
        <w:tcPr>
          <w:tcW w:w="5670" w:type="dxa"/>
          <w:gridSpan w:val="2"/>
          <w:tcBorders>
            <w:top w:val="nil"/>
            <w:right w:val="nil"/>
          </w:tcBorders>
        </w:tcPr>
        <w:p w:rsidR="0035108B" w:rsidRDefault="0035108B">
          <w:pPr>
            <w:pStyle w:val="a4"/>
            <w:rPr>
              <w:rFonts w:ascii="TimesET" w:hAnsi="TimesET"/>
              <w:b/>
              <w:sz w:val="18"/>
            </w:rPr>
          </w:pPr>
          <w:r>
            <w:rPr>
              <w:rFonts w:ascii="TimesET" w:hAnsi="TimesET"/>
              <w:b/>
              <w:sz w:val="18"/>
            </w:rPr>
            <w:t xml:space="preserve">Доповідач   </w:t>
          </w:r>
          <w:r>
            <w:rPr>
              <w:rFonts w:ascii="Times New Roman" w:hAnsi="Times New Roman"/>
              <w:b/>
              <w:sz w:val="18"/>
            </w:rPr>
            <w:t>Ярема А.Г</w:t>
          </w:r>
          <w:r>
            <w:rPr>
              <w:rFonts w:ascii="TimesET" w:hAnsi="TimesET"/>
              <w:b/>
              <w:sz w:val="18"/>
            </w:rPr>
            <w:t>.</w:t>
          </w:r>
        </w:p>
      </w:tc>
    </w:tr>
  </w:tbl>
  <w:p w:rsidR="0035108B" w:rsidRDefault="0035108B" w:rsidP="00220350">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C19E9" w:rsidRDefault="00CC19E9">
      <w:r>
        <w:separator/>
      </w:r>
    </w:p>
  </w:footnote>
  <w:footnote w:type="continuationSeparator" w:id="0">
    <w:p w:rsidR="00CC19E9" w:rsidRDefault="00CC19E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108B" w:rsidRDefault="0035108B">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2</w:t>
    </w:r>
    <w:r>
      <w:rPr>
        <w:rStyle w:val="a5"/>
      </w:rPr>
      <w:fldChar w:fldCharType="end"/>
    </w:r>
  </w:p>
  <w:p w:rsidR="0035108B" w:rsidRDefault="0035108B">
    <w:pPr>
      <w:pStyle w:val="a3"/>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108B" w:rsidRDefault="0035108B">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5B7A4F">
      <w:rPr>
        <w:rStyle w:val="a5"/>
        <w:noProof/>
      </w:rPr>
      <w:t>10</w:t>
    </w:r>
    <w:r>
      <w:rPr>
        <w:rStyle w:val="a5"/>
      </w:rPr>
      <w:fldChar w:fldCharType="end"/>
    </w:r>
  </w:p>
  <w:p w:rsidR="0035108B" w:rsidRDefault="0035108B">
    <w:pPr>
      <w:pStyle w:val="a3"/>
      <w:framePr w:wrap="around" w:vAnchor="text" w:hAnchor="margin" w:xAlign="right" w:y="1"/>
      <w:rPr>
        <w:rStyle w:val="a5"/>
      </w:rPr>
    </w:pPr>
  </w:p>
  <w:p w:rsidR="0035108B" w:rsidRDefault="0035108B">
    <w:pPr>
      <w:pStyle w:val="a3"/>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108B" w:rsidRDefault="00EF0737">
    <w:pPr>
      <w:pStyle w:val="a3"/>
      <w:jc w:val="center"/>
      <w:rPr>
        <w:rFonts w:ascii="TimesET" w:hAnsi="TimesET"/>
      </w:rPr>
    </w:pPr>
    <w:r w:rsidRPr="001C4F45">
      <w:rPr>
        <w:rFonts w:ascii="TimesET" w:hAnsi="TimesET"/>
      </w:rPr>
      <w:object w:dxaOrig="1207" w:dyaOrig="167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6pt;height:84.75pt" o:ole="">
          <v:imagedata r:id="rId1" o:title=""/>
        </v:shape>
        <o:OLEObject Type="Embed" ProgID="Word.Picture.8" ShapeID="_x0000_i1025" DrawAspect="Content" ObjectID="_1609079217" r:id="rId2"/>
      </w:object>
    </w:r>
  </w:p>
  <w:p w:rsidR="0035108B" w:rsidRDefault="0035108B">
    <w:pPr>
      <w:pStyle w:val="a3"/>
      <w:jc w:val="center"/>
      <w:rPr>
        <w:rFonts w:ascii="TimesET" w:hAnsi="TimesET"/>
      </w:rPr>
    </w:pPr>
  </w:p>
  <w:p w:rsidR="0035108B" w:rsidRDefault="0035108B">
    <w:pPr>
      <w:pStyle w:val="a3"/>
      <w:jc w:val="center"/>
      <w:rPr>
        <w:rFonts w:ascii="TimesET" w:hAnsi="TimesET"/>
      </w:rPr>
    </w:pPr>
    <w:r>
      <w:rPr>
        <w:rFonts w:ascii="TimesET" w:hAnsi="TimesET"/>
        <w:noProof/>
      </w:rPr>
      <w:pict>
        <v:rect id="_x0000_s1025" style="position:absolute;left:0;text-align:left;margin-left:39.6pt;margin-top:1.65pt;width:350.7pt;height:26.15pt;z-index:251656704" o:allowincell="f" stroked="f">
          <v:textbox style="mso-next-textbox:#_x0000_s1025" inset="2pt,2pt,2pt,2pt">
            <w:txbxContent>
              <w:p w:rsidR="0035108B" w:rsidRDefault="0035108B">
                <w:pPr>
                  <w:jc w:val="center"/>
                  <w:rPr>
                    <w:rFonts w:ascii="TimesET" w:hAnsi="TimesET"/>
                    <w:sz w:val="36"/>
                    <w:szCs w:val="36"/>
                  </w:rPr>
                </w:pPr>
                <w:r>
                  <w:rPr>
                    <w:rFonts w:ascii="TimesET" w:hAnsi="TimesET"/>
                    <w:sz w:val="28"/>
                  </w:rPr>
                  <w:t xml:space="preserve">            </w:t>
                </w:r>
                <w:r>
                  <w:rPr>
                    <w:rFonts w:ascii="TimesET" w:hAnsi="TimesET"/>
                    <w:b/>
                    <w:sz w:val="36"/>
                    <w:szCs w:val="36"/>
                  </w:rPr>
                  <w:t>ВЕРХОВНИЙ СУД УКРАЇНИ</w:t>
                </w:r>
              </w:p>
            </w:txbxContent>
          </v:textbox>
        </v:rect>
      </w:pict>
    </w:r>
  </w:p>
  <w:p w:rsidR="0035108B" w:rsidRDefault="0035108B">
    <w:pPr>
      <w:pStyle w:val="a3"/>
      <w:jc w:val="center"/>
      <w:rPr>
        <w:rFonts w:ascii="TimesET" w:hAnsi="TimesET"/>
        <w:lang w:val="en-US"/>
      </w:rPr>
    </w:pPr>
  </w:p>
  <w:p w:rsidR="0035108B" w:rsidRDefault="0035108B">
    <w:pPr>
      <w:pStyle w:val="a3"/>
      <w:jc w:val="center"/>
      <w:rPr>
        <w:rFonts w:ascii="Times New Roman" w:hAnsi="Times New Roman"/>
      </w:rPr>
    </w:pPr>
    <w:r>
      <w:rPr>
        <w:rFonts w:ascii="TimesET" w:hAnsi="TimesET"/>
        <w:noProof/>
      </w:rPr>
      <w:pict>
        <v:line id="_x0000_s1027" style="position:absolute;left:0;text-align:left;z-index:251658752" from="1.45pt,2.45pt" to="440.7pt,2.5pt" o:allowincell="f">
          <v:stroke startarrowwidth="narrow" startarrowlength="short" endarrowwidth="narrow" endarrowlength="short"/>
        </v:line>
      </w:pict>
    </w:r>
    <w:r>
      <w:rPr>
        <w:rFonts w:ascii="TimesET" w:hAnsi="TimesET"/>
        <w:noProof/>
      </w:rPr>
      <w:pict>
        <v:line id="_x0000_s1026" style="position:absolute;left:0;text-align:left;z-index:251657728" from="1.45pt,9.65pt" to="440.7pt,9.7pt" o:allowincell="f" strokeweight="2pt">
          <v:stroke startarrowwidth="narrow" startarrowlength="short" endarrowwidth="narrow" endarrowlength="short"/>
        </v:line>
      </w:pict>
    </w:r>
  </w:p>
  <w:p w:rsidR="0035108B" w:rsidRDefault="0035108B">
    <w:pPr>
      <w:pStyle w:val="a3"/>
      <w:rPr>
        <w:rFonts w:ascii="Times New Roman" w:hAnsi="Times New Roman"/>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CF0341E"/>
    <w:multiLevelType w:val="hybridMultilevel"/>
    <w:tmpl w:val="3ABA5630"/>
    <w:lvl w:ilvl="0" w:tplc="09F4522E">
      <w:start w:val="1"/>
      <w:numFmt w:val="decimal"/>
      <w:lvlText w:val="%1)"/>
      <w:lvlJc w:val="left"/>
      <w:pPr>
        <w:tabs>
          <w:tab w:val="num" w:pos="1068"/>
        </w:tabs>
        <w:ind w:left="1068" w:hanging="360"/>
      </w:pPr>
      <w:rPr>
        <w:rFonts w:hint="default"/>
      </w:rPr>
    </w:lvl>
    <w:lvl w:ilvl="1" w:tplc="04220019" w:tentative="1">
      <w:start w:val="1"/>
      <w:numFmt w:val="lowerLetter"/>
      <w:lvlText w:val="%2."/>
      <w:lvlJc w:val="left"/>
      <w:pPr>
        <w:tabs>
          <w:tab w:val="num" w:pos="1788"/>
        </w:tabs>
        <w:ind w:left="1788" w:hanging="360"/>
      </w:pPr>
    </w:lvl>
    <w:lvl w:ilvl="2" w:tplc="0422001B" w:tentative="1">
      <w:start w:val="1"/>
      <w:numFmt w:val="lowerRoman"/>
      <w:lvlText w:val="%3."/>
      <w:lvlJc w:val="right"/>
      <w:pPr>
        <w:tabs>
          <w:tab w:val="num" w:pos="2508"/>
        </w:tabs>
        <w:ind w:left="2508" w:hanging="180"/>
      </w:pPr>
    </w:lvl>
    <w:lvl w:ilvl="3" w:tplc="0422000F" w:tentative="1">
      <w:start w:val="1"/>
      <w:numFmt w:val="decimal"/>
      <w:lvlText w:val="%4."/>
      <w:lvlJc w:val="left"/>
      <w:pPr>
        <w:tabs>
          <w:tab w:val="num" w:pos="3228"/>
        </w:tabs>
        <w:ind w:left="3228" w:hanging="360"/>
      </w:pPr>
    </w:lvl>
    <w:lvl w:ilvl="4" w:tplc="04220019" w:tentative="1">
      <w:start w:val="1"/>
      <w:numFmt w:val="lowerLetter"/>
      <w:lvlText w:val="%5."/>
      <w:lvlJc w:val="left"/>
      <w:pPr>
        <w:tabs>
          <w:tab w:val="num" w:pos="3948"/>
        </w:tabs>
        <w:ind w:left="3948" w:hanging="360"/>
      </w:pPr>
    </w:lvl>
    <w:lvl w:ilvl="5" w:tplc="0422001B" w:tentative="1">
      <w:start w:val="1"/>
      <w:numFmt w:val="lowerRoman"/>
      <w:lvlText w:val="%6."/>
      <w:lvlJc w:val="right"/>
      <w:pPr>
        <w:tabs>
          <w:tab w:val="num" w:pos="4668"/>
        </w:tabs>
        <w:ind w:left="4668" w:hanging="180"/>
      </w:pPr>
    </w:lvl>
    <w:lvl w:ilvl="6" w:tplc="0422000F" w:tentative="1">
      <w:start w:val="1"/>
      <w:numFmt w:val="decimal"/>
      <w:lvlText w:val="%7."/>
      <w:lvlJc w:val="left"/>
      <w:pPr>
        <w:tabs>
          <w:tab w:val="num" w:pos="5388"/>
        </w:tabs>
        <w:ind w:left="5388" w:hanging="360"/>
      </w:pPr>
    </w:lvl>
    <w:lvl w:ilvl="7" w:tplc="04220019" w:tentative="1">
      <w:start w:val="1"/>
      <w:numFmt w:val="lowerLetter"/>
      <w:lvlText w:val="%8."/>
      <w:lvlJc w:val="left"/>
      <w:pPr>
        <w:tabs>
          <w:tab w:val="num" w:pos="6108"/>
        </w:tabs>
        <w:ind w:left="6108" w:hanging="360"/>
      </w:pPr>
    </w:lvl>
    <w:lvl w:ilvl="8" w:tplc="0422001B" w:tentative="1">
      <w:start w:val="1"/>
      <w:numFmt w:val="lowerRoman"/>
      <w:lvlText w:val="%9."/>
      <w:lvlJc w:val="right"/>
      <w:pPr>
        <w:tabs>
          <w:tab w:val="num" w:pos="6828"/>
        </w:tabs>
        <w:ind w:left="6828"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stylePaneFormatFilter w:val="3F01"/>
  <w:defaultTabStop w:val="708"/>
  <w:characterSpacingControl w:val="doNotCompress"/>
  <w:hdrShapeDefaults>
    <o:shapedefaults v:ext="edit" spidmax="3074"/>
    <o:shapelayout v:ext="edit">
      <o:idmap v:ext="edit" data="1"/>
    </o:shapelayout>
  </w:hdrShapeDefaults>
  <w:footnotePr>
    <w:footnote w:id="-1"/>
    <w:footnote w:id="0"/>
  </w:footnotePr>
  <w:endnotePr>
    <w:endnote w:id="-1"/>
    <w:endnote w:id="0"/>
  </w:endnotePr>
  <w:compat/>
  <w:rsids>
    <w:rsidRoot w:val="008A3DBB"/>
    <w:rsid w:val="00002F54"/>
    <w:rsid w:val="0000756A"/>
    <w:rsid w:val="00011355"/>
    <w:rsid w:val="00012AAF"/>
    <w:rsid w:val="00014B19"/>
    <w:rsid w:val="00014D7F"/>
    <w:rsid w:val="00017D32"/>
    <w:rsid w:val="00021C2E"/>
    <w:rsid w:val="0003042F"/>
    <w:rsid w:val="00040DFD"/>
    <w:rsid w:val="0004139D"/>
    <w:rsid w:val="000500F6"/>
    <w:rsid w:val="0005079E"/>
    <w:rsid w:val="00055C9B"/>
    <w:rsid w:val="00060997"/>
    <w:rsid w:val="000657C0"/>
    <w:rsid w:val="00074D41"/>
    <w:rsid w:val="00076DB9"/>
    <w:rsid w:val="0007746C"/>
    <w:rsid w:val="00077850"/>
    <w:rsid w:val="00090E1A"/>
    <w:rsid w:val="00091D1D"/>
    <w:rsid w:val="00091E27"/>
    <w:rsid w:val="00092BC0"/>
    <w:rsid w:val="000933E1"/>
    <w:rsid w:val="0009356A"/>
    <w:rsid w:val="000A199B"/>
    <w:rsid w:val="000A3D1F"/>
    <w:rsid w:val="000A5281"/>
    <w:rsid w:val="000B309C"/>
    <w:rsid w:val="000B5DD2"/>
    <w:rsid w:val="000B7630"/>
    <w:rsid w:val="000B794E"/>
    <w:rsid w:val="000C13AB"/>
    <w:rsid w:val="000C3401"/>
    <w:rsid w:val="000C527A"/>
    <w:rsid w:val="000C5762"/>
    <w:rsid w:val="000D0B15"/>
    <w:rsid w:val="000D12D3"/>
    <w:rsid w:val="000D342D"/>
    <w:rsid w:val="000D4270"/>
    <w:rsid w:val="000D74D4"/>
    <w:rsid w:val="000E076F"/>
    <w:rsid w:val="000E143C"/>
    <w:rsid w:val="000E5C2B"/>
    <w:rsid w:val="000E6249"/>
    <w:rsid w:val="000F0889"/>
    <w:rsid w:val="000F2239"/>
    <w:rsid w:val="000F4075"/>
    <w:rsid w:val="000F495D"/>
    <w:rsid w:val="00104849"/>
    <w:rsid w:val="00105A8E"/>
    <w:rsid w:val="00105D4A"/>
    <w:rsid w:val="00107B86"/>
    <w:rsid w:val="00111A6A"/>
    <w:rsid w:val="00112E6A"/>
    <w:rsid w:val="00115A3E"/>
    <w:rsid w:val="0011721E"/>
    <w:rsid w:val="001216D6"/>
    <w:rsid w:val="001233FB"/>
    <w:rsid w:val="001240A9"/>
    <w:rsid w:val="0012708D"/>
    <w:rsid w:val="00131D13"/>
    <w:rsid w:val="00132D25"/>
    <w:rsid w:val="00134924"/>
    <w:rsid w:val="00136005"/>
    <w:rsid w:val="00136205"/>
    <w:rsid w:val="0013665B"/>
    <w:rsid w:val="0014059F"/>
    <w:rsid w:val="001435A9"/>
    <w:rsid w:val="00145EB8"/>
    <w:rsid w:val="001479AB"/>
    <w:rsid w:val="001500A2"/>
    <w:rsid w:val="00151F74"/>
    <w:rsid w:val="00154028"/>
    <w:rsid w:val="00160FB2"/>
    <w:rsid w:val="00162EE8"/>
    <w:rsid w:val="0016657A"/>
    <w:rsid w:val="00171DCD"/>
    <w:rsid w:val="00174134"/>
    <w:rsid w:val="00174B0F"/>
    <w:rsid w:val="00180069"/>
    <w:rsid w:val="00184C06"/>
    <w:rsid w:val="00185857"/>
    <w:rsid w:val="001861B9"/>
    <w:rsid w:val="0018620E"/>
    <w:rsid w:val="0019645C"/>
    <w:rsid w:val="001A1785"/>
    <w:rsid w:val="001A1C90"/>
    <w:rsid w:val="001A3D36"/>
    <w:rsid w:val="001A5124"/>
    <w:rsid w:val="001A77E8"/>
    <w:rsid w:val="001B121F"/>
    <w:rsid w:val="001B3CB7"/>
    <w:rsid w:val="001B6E2B"/>
    <w:rsid w:val="001B703E"/>
    <w:rsid w:val="001B77EE"/>
    <w:rsid w:val="001C1415"/>
    <w:rsid w:val="001C1DA1"/>
    <w:rsid w:val="001C45D8"/>
    <w:rsid w:val="001C4F45"/>
    <w:rsid w:val="001D443E"/>
    <w:rsid w:val="001D5C12"/>
    <w:rsid w:val="001D7A92"/>
    <w:rsid w:val="001E04DB"/>
    <w:rsid w:val="001E14F1"/>
    <w:rsid w:val="001E3138"/>
    <w:rsid w:val="001E3955"/>
    <w:rsid w:val="001F0DF4"/>
    <w:rsid w:val="001F3EBD"/>
    <w:rsid w:val="001F685D"/>
    <w:rsid w:val="001F7020"/>
    <w:rsid w:val="00202451"/>
    <w:rsid w:val="00204625"/>
    <w:rsid w:val="0020706A"/>
    <w:rsid w:val="00215B87"/>
    <w:rsid w:val="00216DC3"/>
    <w:rsid w:val="00217A7F"/>
    <w:rsid w:val="00217E43"/>
    <w:rsid w:val="00220350"/>
    <w:rsid w:val="00220F7F"/>
    <w:rsid w:val="00226F54"/>
    <w:rsid w:val="002274C2"/>
    <w:rsid w:val="00231DA3"/>
    <w:rsid w:val="0023476C"/>
    <w:rsid w:val="00240ACD"/>
    <w:rsid w:val="002410E1"/>
    <w:rsid w:val="00244C0D"/>
    <w:rsid w:val="00244F76"/>
    <w:rsid w:val="002462D3"/>
    <w:rsid w:val="00247A4A"/>
    <w:rsid w:val="00250504"/>
    <w:rsid w:val="002575BD"/>
    <w:rsid w:val="00263366"/>
    <w:rsid w:val="002642AC"/>
    <w:rsid w:val="002646C6"/>
    <w:rsid w:val="00265C0E"/>
    <w:rsid w:val="00266029"/>
    <w:rsid w:val="002667CB"/>
    <w:rsid w:val="00270FEE"/>
    <w:rsid w:val="002720BC"/>
    <w:rsid w:val="00272949"/>
    <w:rsid w:val="00272FF3"/>
    <w:rsid w:val="00274A23"/>
    <w:rsid w:val="00276AF2"/>
    <w:rsid w:val="00280DEA"/>
    <w:rsid w:val="002828F0"/>
    <w:rsid w:val="00293805"/>
    <w:rsid w:val="00293C1D"/>
    <w:rsid w:val="00295F53"/>
    <w:rsid w:val="00296C2B"/>
    <w:rsid w:val="002A0231"/>
    <w:rsid w:val="002A23A4"/>
    <w:rsid w:val="002A49FD"/>
    <w:rsid w:val="002A6652"/>
    <w:rsid w:val="002B0EB7"/>
    <w:rsid w:val="002B3131"/>
    <w:rsid w:val="002B381E"/>
    <w:rsid w:val="002C0974"/>
    <w:rsid w:val="002C1E8C"/>
    <w:rsid w:val="002C5541"/>
    <w:rsid w:val="002C5CA9"/>
    <w:rsid w:val="002D06E8"/>
    <w:rsid w:val="002D3060"/>
    <w:rsid w:val="002D4A70"/>
    <w:rsid w:val="002D5C0D"/>
    <w:rsid w:val="002D7F9A"/>
    <w:rsid w:val="002E0C7A"/>
    <w:rsid w:val="002E2761"/>
    <w:rsid w:val="002E3211"/>
    <w:rsid w:val="002E408B"/>
    <w:rsid w:val="002E6F99"/>
    <w:rsid w:val="002E7DCA"/>
    <w:rsid w:val="002F3F2B"/>
    <w:rsid w:val="00302107"/>
    <w:rsid w:val="003028C9"/>
    <w:rsid w:val="00305DB6"/>
    <w:rsid w:val="003065ED"/>
    <w:rsid w:val="00310766"/>
    <w:rsid w:val="003114F4"/>
    <w:rsid w:val="00321F31"/>
    <w:rsid w:val="00323B9C"/>
    <w:rsid w:val="00323E58"/>
    <w:rsid w:val="00327265"/>
    <w:rsid w:val="00331F4C"/>
    <w:rsid w:val="00332A83"/>
    <w:rsid w:val="00333708"/>
    <w:rsid w:val="003342B3"/>
    <w:rsid w:val="003343C9"/>
    <w:rsid w:val="0033728C"/>
    <w:rsid w:val="003377BB"/>
    <w:rsid w:val="0035108B"/>
    <w:rsid w:val="0035659F"/>
    <w:rsid w:val="00363107"/>
    <w:rsid w:val="00366F45"/>
    <w:rsid w:val="00371559"/>
    <w:rsid w:val="0037370D"/>
    <w:rsid w:val="0037623B"/>
    <w:rsid w:val="003768DE"/>
    <w:rsid w:val="00382D5D"/>
    <w:rsid w:val="00383E54"/>
    <w:rsid w:val="00396AC5"/>
    <w:rsid w:val="003A2368"/>
    <w:rsid w:val="003A31E3"/>
    <w:rsid w:val="003B5FD7"/>
    <w:rsid w:val="003B77A3"/>
    <w:rsid w:val="003C07E9"/>
    <w:rsid w:val="003C1F1D"/>
    <w:rsid w:val="003C2F99"/>
    <w:rsid w:val="003D1754"/>
    <w:rsid w:val="003E3B9D"/>
    <w:rsid w:val="003E6114"/>
    <w:rsid w:val="003E7F84"/>
    <w:rsid w:val="003F0139"/>
    <w:rsid w:val="003F6BF5"/>
    <w:rsid w:val="00410C6F"/>
    <w:rsid w:val="00410EDD"/>
    <w:rsid w:val="0041704C"/>
    <w:rsid w:val="00422E86"/>
    <w:rsid w:val="00422EE6"/>
    <w:rsid w:val="00422FEB"/>
    <w:rsid w:val="0042417E"/>
    <w:rsid w:val="00426A4E"/>
    <w:rsid w:val="00440A40"/>
    <w:rsid w:val="00440FFD"/>
    <w:rsid w:val="00442C5D"/>
    <w:rsid w:val="00443382"/>
    <w:rsid w:val="00443858"/>
    <w:rsid w:val="0044497F"/>
    <w:rsid w:val="00445A78"/>
    <w:rsid w:val="00446C5A"/>
    <w:rsid w:val="00447509"/>
    <w:rsid w:val="00447B03"/>
    <w:rsid w:val="004573D8"/>
    <w:rsid w:val="00463676"/>
    <w:rsid w:val="00467AC1"/>
    <w:rsid w:val="00480583"/>
    <w:rsid w:val="00486588"/>
    <w:rsid w:val="00486EA1"/>
    <w:rsid w:val="004903B7"/>
    <w:rsid w:val="00496B4F"/>
    <w:rsid w:val="004A2F13"/>
    <w:rsid w:val="004B2BA8"/>
    <w:rsid w:val="004C3F85"/>
    <w:rsid w:val="004C673C"/>
    <w:rsid w:val="004D0E6D"/>
    <w:rsid w:val="004D1043"/>
    <w:rsid w:val="004D629A"/>
    <w:rsid w:val="004D63EC"/>
    <w:rsid w:val="004D643E"/>
    <w:rsid w:val="004D7BB9"/>
    <w:rsid w:val="004E22B4"/>
    <w:rsid w:val="004E33F3"/>
    <w:rsid w:val="004E3545"/>
    <w:rsid w:val="004E3E6E"/>
    <w:rsid w:val="004E4F8A"/>
    <w:rsid w:val="004E4FA0"/>
    <w:rsid w:val="004E5A26"/>
    <w:rsid w:val="004E6B1A"/>
    <w:rsid w:val="004F0A93"/>
    <w:rsid w:val="004F74F7"/>
    <w:rsid w:val="004F7709"/>
    <w:rsid w:val="004F782A"/>
    <w:rsid w:val="0050249F"/>
    <w:rsid w:val="00505D1A"/>
    <w:rsid w:val="005111A9"/>
    <w:rsid w:val="00516AE8"/>
    <w:rsid w:val="00516FE0"/>
    <w:rsid w:val="00520D99"/>
    <w:rsid w:val="005250F6"/>
    <w:rsid w:val="00525A2E"/>
    <w:rsid w:val="00525BFF"/>
    <w:rsid w:val="00533F38"/>
    <w:rsid w:val="005466F1"/>
    <w:rsid w:val="0056160F"/>
    <w:rsid w:val="00563D3A"/>
    <w:rsid w:val="00570AF2"/>
    <w:rsid w:val="00573A21"/>
    <w:rsid w:val="00574612"/>
    <w:rsid w:val="005747BB"/>
    <w:rsid w:val="005765D3"/>
    <w:rsid w:val="00576B03"/>
    <w:rsid w:val="00586E1E"/>
    <w:rsid w:val="00586FF3"/>
    <w:rsid w:val="00593290"/>
    <w:rsid w:val="00595E68"/>
    <w:rsid w:val="005A1F13"/>
    <w:rsid w:val="005A35D4"/>
    <w:rsid w:val="005A3743"/>
    <w:rsid w:val="005A68D6"/>
    <w:rsid w:val="005A7013"/>
    <w:rsid w:val="005A7258"/>
    <w:rsid w:val="005B2564"/>
    <w:rsid w:val="005B7A4F"/>
    <w:rsid w:val="005C1B8B"/>
    <w:rsid w:val="005C1FA0"/>
    <w:rsid w:val="005C4D65"/>
    <w:rsid w:val="005C7DE0"/>
    <w:rsid w:val="005D0B24"/>
    <w:rsid w:val="005D3463"/>
    <w:rsid w:val="005D6AAD"/>
    <w:rsid w:val="005E15B4"/>
    <w:rsid w:val="005E2225"/>
    <w:rsid w:val="005E2817"/>
    <w:rsid w:val="005E426E"/>
    <w:rsid w:val="005E5004"/>
    <w:rsid w:val="005E6C7F"/>
    <w:rsid w:val="005E7387"/>
    <w:rsid w:val="005F5CD3"/>
    <w:rsid w:val="00600C98"/>
    <w:rsid w:val="00605344"/>
    <w:rsid w:val="00605F63"/>
    <w:rsid w:val="00607EC8"/>
    <w:rsid w:val="006121E5"/>
    <w:rsid w:val="00614038"/>
    <w:rsid w:val="00614061"/>
    <w:rsid w:val="00614300"/>
    <w:rsid w:val="00617B77"/>
    <w:rsid w:val="006206CE"/>
    <w:rsid w:val="00625389"/>
    <w:rsid w:val="00626BBB"/>
    <w:rsid w:val="00630911"/>
    <w:rsid w:val="006320A8"/>
    <w:rsid w:val="00633142"/>
    <w:rsid w:val="00634627"/>
    <w:rsid w:val="00636C33"/>
    <w:rsid w:val="00636FE7"/>
    <w:rsid w:val="006378CB"/>
    <w:rsid w:val="00642599"/>
    <w:rsid w:val="00644DF7"/>
    <w:rsid w:val="00645C94"/>
    <w:rsid w:val="006464D3"/>
    <w:rsid w:val="00650B19"/>
    <w:rsid w:val="00651928"/>
    <w:rsid w:val="00654B18"/>
    <w:rsid w:val="006570E5"/>
    <w:rsid w:val="006600B4"/>
    <w:rsid w:val="006628BE"/>
    <w:rsid w:val="00662F32"/>
    <w:rsid w:val="00663077"/>
    <w:rsid w:val="00664DA2"/>
    <w:rsid w:val="006665EA"/>
    <w:rsid w:val="00670C2B"/>
    <w:rsid w:val="006748D9"/>
    <w:rsid w:val="00675353"/>
    <w:rsid w:val="006773D6"/>
    <w:rsid w:val="0068425D"/>
    <w:rsid w:val="00685B11"/>
    <w:rsid w:val="006913D9"/>
    <w:rsid w:val="00691D0A"/>
    <w:rsid w:val="0069226F"/>
    <w:rsid w:val="00693123"/>
    <w:rsid w:val="006A14CC"/>
    <w:rsid w:val="006A295B"/>
    <w:rsid w:val="006A484A"/>
    <w:rsid w:val="006B029C"/>
    <w:rsid w:val="006B02E4"/>
    <w:rsid w:val="006B3960"/>
    <w:rsid w:val="006C698F"/>
    <w:rsid w:val="006D270A"/>
    <w:rsid w:val="006D5CC7"/>
    <w:rsid w:val="006D5EC4"/>
    <w:rsid w:val="006D7A6E"/>
    <w:rsid w:val="006E0129"/>
    <w:rsid w:val="006E2E55"/>
    <w:rsid w:val="006E6033"/>
    <w:rsid w:val="006F2B3F"/>
    <w:rsid w:val="006F33F1"/>
    <w:rsid w:val="006F4317"/>
    <w:rsid w:val="007047DC"/>
    <w:rsid w:val="00716AB9"/>
    <w:rsid w:val="0072523C"/>
    <w:rsid w:val="00725A12"/>
    <w:rsid w:val="0072609E"/>
    <w:rsid w:val="007275B4"/>
    <w:rsid w:val="00735F3B"/>
    <w:rsid w:val="007409F8"/>
    <w:rsid w:val="007414FE"/>
    <w:rsid w:val="00752078"/>
    <w:rsid w:val="00752097"/>
    <w:rsid w:val="00760309"/>
    <w:rsid w:val="00760692"/>
    <w:rsid w:val="007607B1"/>
    <w:rsid w:val="00762F23"/>
    <w:rsid w:val="00763816"/>
    <w:rsid w:val="0076649A"/>
    <w:rsid w:val="007665DE"/>
    <w:rsid w:val="00766A18"/>
    <w:rsid w:val="00770479"/>
    <w:rsid w:val="007706E4"/>
    <w:rsid w:val="0077521F"/>
    <w:rsid w:val="00775372"/>
    <w:rsid w:val="0077547F"/>
    <w:rsid w:val="00780463"/>
    <w:rsid w:val="007838C2"/>
    <w:rsid w:val="0078636C"/>
    <w:rsid w:val="007864E6"/>
    <w:rsid w:val="00790E85"/>
    <w:rsid w:val="007923D3"/>
    <w:rsid w:val="00796083"/>
    <w:rsid w:val="00797E5C"/>
    <w:rsid w:val="007A11D9"/>
    <w:rsid w:val="007A2713"/>
    <w:rsid w:val="007A4DF8"/>
    <w:rsid w:val="007A5869"/>
    <w:rsid w:val="007A6295"/>
    <w:rsid w:val="007A6864"/>
    <w:rsid w:val="007B048F"/>
    <w:rsid w:val="007B26F0"/>
    <w:rsid w:val="007B2AC6"/>
    <w:rsid w:val="007C1264"/>
    <w:rsid w:val="007C3862"/>
    <w:rsid w:val="007D515C"/>
    <w:rsid w:val="007D7504"/>
    <w:rsid w:val="007E0F73"/>
    <w:rsid w:val="007E72BA"/>
    <w:rsid w:val="007E7C33"/>
    <w:rsid w:val="007F4CCF"/>
    <w:rsid w:val="007F567A"/>
    <w:rsid w:val="007F7481"/>
    <w:rsid w:val="00801B1C"/>
    <w:rsid w:val="008025FF"/>
    <w:rsid w:val="00802CDC"/>
    <w:rsid w:val="00804062"/>
    <w:rsid w:val="00806015"/>
    <w:rsid w:val="0080695C"/>
    <w:rsid w:val="00812EA3"/>
    <w:rsid w:val="008170FF"/>
    <w:rsid w:val="00821108"/>
    <w:rsid w:val="00822996"/>
    <w:rsid w:val="008273B8"/>
    <w:rsid w:val="00827CCA"/>
    <w:rsid w:val="008321ED"/>
    <w:rsid w:val="00832BAC"/>
    <w:rsid w:val="00832CD6"/>
    <w:rsid w:val="00834450"/>
    <w:rsid w:val="008347CD"/>
    <w:rsid w:val="00836D1F"/>
    <w:rsid w:val="008465FC"/>
    <w:rsid w:val="0085452D"/>
    <w:rsid w:val="00862C25"/>
    <w:rsid w:val="008632D9"/>
    <w:rsid w:val="00865095"/>
    <w:rsid w:val="00865ED8"/>
    <w:rsid w:val="00865F28"/>
    <w:rsid w:val="00866B65"/>
    <w:rsid w:val="00867693"/>
    <w:rsid w:val="00873612"/>
    <w:rsid w:val="00873728"/>
    <w:rsid w:val="0087542B"/>
    <w:rsid w:val="008762CA"/>
    <w:rsid w:val="0087781E"/>
    <w:rsid w:val="0088227D"/>
    <w:rsid w:val="00883FC9"/>
    <w:rsid w:val="00886477"/>
    <w:rsid w:val="00892120"/>
    <w:rsid w:val="00893CF6"/>
    <w:rsid w:val="008A25C6"/>
    <w:rsid w:val="008A3BB4"/>
    <w:rsid w:val="008A3C06"/>
    <w:rsid w:val="008A3DBB"/>
    <w:rsid w:val="008A3F2E"/>
    <w:rsid w:val="008B31EE"/>
    <w:rsid w:val="008B47B0"/>
    <w:rsid w:val="008C2FA0"/>
    <w:rsid w:val="008C76E7"/>
    <w:rsid w:val="008D0A5A"/>
    <w:rsid w:val="008D53DD"/>
    <w:rsid w:val="008E2001"/>
    <w:rsid w:val="008F39D4"/>
    <w:rsid w:val="008F599F"/>
    <w:rsid w:val="008F607A"/>
    <w:rsid w:val="009008A3"/>
    <w:rsid w:val="00904CB4"/>
    <w:rsid w:val="009053B0"/>
    <w:rsid w:val="00905DDF"/>
    <w:rsid w:val="00907D02"/>
    <w:rsid w:val="00923942"/>
    <w:rsid w:val="00925877"/>
    <w:rsid w:val="00934F42"/>
    <w:rsid w:val="009358F5"/>
    <w:rsid w:val="0093667F"/>
    <w:rsid w:val="00936AD9"/>
    <w:rsid w:val="00940C38"/>
    <w:rsid w:val="00941690"/>
    <w:rsid w:val="00942FB2"/>
    <w:rsid w:val="00943AA1"/>
    <w:rsid w:val="00943D14"/>
    <w:rsid w:val="009479F6"/>
    <w:rsid w:val="00956D12"/>
    <w:rsid w:val="00960052"/>
    <w:rsid w:val="00960A98"/>
    <w:rsid w:val="0096370C"/>
    <w:rsid w:val="00963943"/>
    <w:rsid w:val="009667E9"/>
    <w:rsid w:val="00971264"/>
    <w:rsid w:val="009734C1"/>
    <w:rsid w:val="009745C1"/>
    <w:rsid w:val="00974D02"/>
    <w:rsid w:val="00977064"/>
    <w:rsid w:val="00977986"/>
    <w:rsid w:val="00982866"/>
    <w:rsid w:val="00983A77"/>
    <w:rsid w:val="00984990"/>
    <w:rsid w:val="00985F3A"/>
    <w:rsid w:val="00990341"/>
    <w:rsid w:val="009908DB"/>
    <w:rsid w:val="00994E59"/>
    <w:rsid w:val="00997023"/>
    <w:rsid w:val="009A01E3"/>
    <w:rsid w:val="009A04CB"/>
    <w:rsid w:val="009A5897"/>
    <w:rsid w:val="009A6127"/>
    <w:rsid w:val="009A7040"/>
    <w:rsid w:val="009A721C"/>
    <w:rsid w:val="009A7746"/>
    <w:rsid w:val="009B4308"/>
    <w:rsid w:val="009B49AE"/>
    <w:rsid w:val="009C27AF"/>
    <w:rsid w:val="009C2E6A"/>
    <w:rsid w:val="009C4045"/>
    <w:rsid w:val="009C6078"/>
    <w:rsid w:val="009D2068"/>
    <w:rsid w:val="009D4B49"/>
    <w:rsid w:val="009D5488"/>
    <w:rsid w:val="009D7D57"/>
    <w:rsid w:val="009D7E58"/>
    <w:rsid w:val="009E5F35"/>
    <w:rsid w:val="009F6A21"/>
    <w:rsid w:val="009F76A3"/>
    <w:rsid w:val="00A01F07"/>
    <w:rsid w:val="00A02D99"/>
    <w:rsid w:val="00A057CB"/>
    <w:rsid w:val="00A05F5C"/>
    <w:rsid w:val="00A06B87"/>
    <w:rsid w:val="00A1737F"/>
    <w:rsid w:val="00A278D9"/>
    <w:rsid w:val="00A3020B"/>
    <w:rsid w:val="00A340A6"/>
    <w:rsid w:val="00A35853"/>
    <w:rsid w:val="00A379B8"/>
    <w:rsid w:val="00A37E55"/>
    <w:rsid w:val="00A401C6"/>
    <w:rsid w:val="00A40E85"/>
    <w:rsid w:val="00A42079"/>
    <w:rsid w:val="00A530CA"/>
    <w:rsid w:val="00A53199"/>
    <w:rsid w:val="00A61BE1"/>
    <w:rsid w:val="00A62D0A"/>
    <w:rsid w:val="00A636E7"/>
    <w:rsid w:val="00A64A06"/>
    <w:rsid w:val="00A71235"/>
    <w:rsid w:val="00A73CE7"/>
    <w:rsid w:val="00A74FEF"/>
    <w:rsid w:val="00A760FE"/>
    <w:rsid w:val="00A81344"/>
    <w:rsid w:val="00A91AD0"/>
    <w:rsid w:val="00A93CC6"/>
    <w:rsid w:val="00A95D4A"/>
    <w:rsid w:val="00AA14AC"/>
    <w:rsid w:val="00AA1926"/>
    <w:rsid w:val="00AA1E38"/>
    <w:rsid w:val="00AA48BD"/>
    <w:rsid w:val="00AA52B5"/>
    <w:rsid w:val="00AB15AA"/>
    <w:rsid w:val="00AB176B"/>
    <w:rsid w:val="00AB73A8"/>
    <w:rsid w:val="00AC2036"/>
    <w:rsid w:val="00AC3289"/>
    <w:rsid w:val="00AC34A3"/>
    <w:rsid w:val="00AC37EE"/>
    <w:rsid w:val="00AC444C"/>
    <w:rsid w:val="00AC5A34"/>
    <w:rsid w:val="00AD0688"/>
    <w:rsid w:val="00AD1197"/>
    <w:rsid w:val="00AD29AF"/>
    <w:rsid w:val="00AD542B"/>
    <w:rsid w:val="00AE1AF0"/>
    <w:rsid w:val="00AE1B99"/>
    <w:rsid w:val="00AF211C"/>
    <w:rsid w:val="00B0228C"/>
    <w:rsid w:val="00B07583"/>
    <w:rsid w:val="00B108D2"/>
    <w:rsid w:val="00B10C4E"/>
    <w:rsid w:val="00B13194"/>
    <w:rsid w:val="00B1340B"/>
    <w:rsid w:val="00B1549C"/>
    <w:rsid w:val="00B21CFE"/>
    <w:rsid w:val="00B35199"/>
    <w:rsid w:val="00B400D7"/>
    <w:rsid w:val="00B41D2D"/>
    <w:rsid w:val="00B449A1"/>
    <w:rsid w:val="00B477D1"/>
    <w:rsid w:val="00B53AFC"/>
    <w:rsid w:val="00B55C71"/>
    <w:rsid w:val="00B6066A"/>
    <w:rsid w:val="00B63549"/>
    <w:rsid w:val="00B67F47"/>
    <w:rsid w:val="00B70EE7"/>
    <w:rsid w:val="00B72D48"/>
    <w:rsid w:val="00B73ABE"/>
    <w:rsid w:val="00B757E7"/>
    <w:rsid w:val="00B77085"/>
    <w:rsid w:val="00B80308"/>
    <w:rsid w:val="00B851B0"/>
    <w:rsid w:val="00B85A58"/>
    <w:rsid w:val="00B85ACE"/>
    <w:rsid w:val="00B907D4"/>
    <w:rsid w:val="00B96416"/>
    <w:rsid w:val="00BA2A39"/>
    <w:rsid w:val="00BA33F9"/>
    <w:rsid w:val="00BA3EF9"/>
    <w:rsid w:val="00BA51B8"/>
    <w:rsid w:val="00BA51C4"/>
    <w:rsid w:val="00BA5D6C"/>
    <w:rsid w:val="00BA7D5C"/>
    <w:rsid w:val="00BC2772"/>
    <w:rsid w:val="00BC2EA0"/>
    <w:rsid w:val="00BC497F"/>
    <w:rsid w:val="00BD3939"/>
    <w:rsid w:val="00BD5C40"/>
    <w:rsid w:val="00BD7692"/>
    <w:rsid w:val="00BE1783"/>
    <w:rsid w:val="00BE7B57"/>
    <w:rsid w:val="00BF0F60"/>
    <w:rsid w:val="00BF2A01"/>
    <w:rsid w:val="00BF6FFE"/>
    <w:rsid w:val="00BF75E9"/>
    <w:rsid w:val="00BF7C6F"/>
    <w:rsid w:val="00C00CF4"/>
    <w:rsid w:val="00C0298C"/>
    <w:rsid w:val="00C02F20"/>
    <w:rsid w:val="00C03E85"/>
    <w:rsid w:val="00C044A1"/>
    <w:rsid w:val="00C05CF2"/>
    <w:rsid w:val="00C1058F"/>
    <w:rsid w:val="00C22AEE"/>
    <w:rsid w:val="00C30100"/>
    <w:rsid w:val="00C305D8"/>
    <w:rsid w:val="00C30692"/>
    <w:rsid w:val="00C35554"/>
    <w:rsid w:val="00C36DDF"/>
    <w:rsid w:val="00C375D3"/>
    <w:rsid w:val="00C41A88"/>
    <w:rsid w:val="00C50565"/>
    <w:rsid w:val="00C51977"/>
    <w:rsid w:val="00C5397B"/>
    <w:rsid w:val="00C54EA2"/>
    <w:rsid w:val="00C554B2"/>
    <w:rsid w:val="00C5690C"/>
    <w:rsid w:val="00C608F7"/>
    <w:rsid w:val="00C633BD"/>
    <w:rsid w:val="00C71E51"/>
    <w:rsid w:val="00C7760A"/>
    <w:rsid w:val="00C851D7"/>
    <w:rsid w:val="00C85C8A"/>
    <w:rsid w:val="00C860C9"/>
    <w:rsid w:val="00C9286E"/>
    <w:rsid w:val="00C93ACB"/>
    <w:rsid w:val="00CA12E4"/>
    <w:rsid w:val="00CA4F05"/>
    <w:rsid w:val="00CA759A"/>
    <w:rsid w:val="00CB0E87"/>
    <w:rsid w:val="00CB1F3B"/>
    <w:rsid w:val="00CB2414"/>
    <w:rsid w:val="00CB430A"/>
    <w:rsid w:val="00CC19E9"/>
    <w:rsid w:val="00CC34CA"/>
    <w:rsid w:val="00CC47CA"/>
    <w:rsid w:val="00CC48C8"/>
    <w:rsid w:val="00CC4D11"/>
    <w:rsid w:val="00CD49DB"/>
    <w:rsid w:val="00CF3C75"/>
    <w:rsid w:val="00CF679C"/>
    <w:rsid w:val="00D0055D"/>
    <w:rsid w:val="00D0137F"/>
    <w:rsid w:val="00D020CC"/>
    <w:rsid w:val="00D05393"/>
    <w:rsid w:val="00D05CDD"/>
    <w:rsid w:val="00D07533"/>
    <w:rsid w:val="00D215D7"/>
    <w:rsid w:val="00D23639"/>
    <w:rsid w:val="00D3078A"/>
    <w:rsid w:val="00D35280"/>
    <w:rsid w:val="00D36E17"/>
    <w:rsid w:val="00D42E82"/>
    <w:rsid w:val="00D43E3B"/>
    <w:rsid w:val="00D46B75"/>
    <w:rsid w:val="00D516BF"/>
    <w:rsid w:val="00D519FA"/>
    <w:rsid w:val="00D57DBA"/>
    <w:rsid w:val="00D614B0"/>
    <w:rsid w:val="00D62B31"/>
    <w:rsid w:val="00D67031"/>
    <w:rsid w:val="00D707AD"/>
    <w:rsid w:val="00D70B93"/>
    <w:rsid w:val="00D71D10"/>
    <w:rsid w:val="00D73A33"/>
    <w:rsid w:val="00D7429D"/>
    <w:rsid w:val="00D74CC7"/>
    <w:rsid w:val="00D7542C"/>
    <w:rsid w:val="00D758A8"/>
    <w:rsid w:val="00D77ADE"/>
    <w:rsid w:val="00D82AB1"/>
    <w:rsid w:val="00D8400F"/>
    <w:rsid w:val="00D84EB2"/>
    <w:rsid w:val="00D85024"/>
    <w:rsid w:val="00D93E26"/>
    <w:rsid w:val="00DA1576"/>
    <w:rsid w:val="00DA46F7"/>
    <w:rsid w:val="00DB2059"/>
    <w:rsid w:val="00DB2DFF"/>
    <w:rsid w:val="00DB5C42"/>
    <w:rsid w:val="00DB681F"/>
    <w:rsid w:val="00DB6FE6"/>
    <w:rsid w:val="00DB795F"/>
    <w:rsid w:val="00DB7D4A"/>
    <w:rsid w:val="00DC3076"/>
    <w:rsid w:val="00DC4426"/>
    <w:rsid w:val="00DC7979"/>
    <w:rsid w:val="00DD398E"/>
    <w:rsid w:val="00DD542C"/>
    <w:rsid w:val="00DD6343"/>
    <w:rsid w:val="00DE1595"/>
    <w:rsid w:val="00DE18AF"/>
    <w:rsid w:val="00DE26F6"/>
    <w:rsid w:val="00DE5201"/>
    <w:rsid w:val="00DE55E2"/>
    <w:rsid w:val="00DE70DE"/>
    <w:rsid w:val="00DF74AF"/>
    <w:rsid w:val="00E04164"/>
    <w:rsid w:val="00E041CA"/>
    <w:rsid w:val="00E0436B"/>
    <w:rsid w:val="00E07F47"/>
    <w:rsid w:val="00E16DE4"/>
    <w:rsid w:val="00E22BAA"/>
    <w:rsid w:val="00E2421E"/>
    <w:rsid w:val="00E256B3"/>
    <w:rsid w:val="00E3121C"/>
    <w:rsid w:val="00E31497"/>
    <w:rsid w:val="00E33FD8"/>
    <w:rsid w:val="00E34DE4"/>
    <w:rsid w:val="00E3679F"/>
    <w:rsid w:val="00E43FB0"/>
    <w:rsid w:val="00E464DF"/>
    <w:rsid w:val="00E50A39"/>
    <w:rsid w:val="00E6671B"/>
    <w:rsid w:val="00E70ABF"/>
    <w:rsid w:val="00E72F0D"/>
    <w:rsid w:val="00E73488"/>
    <w:rsid w:val="00E756BF"/>
    <w:rsid w:val="00E80501"/>
    <w:rsid w:val="00E8347C"/>
    <w:rsid w:val="00E87256"/>
    <w:rsid w:val="00E914F7"/>
    <w:rsid w:val="00E93D0C"/>
    <w:rsid w:val="00EA0E4A"/>
    <w:rsid w:val="00EA21FB"/>
    <w:rsid w:val="00EA7C52"/>
    <w:rsid w:val="00EB1F4E"/>
    <w:rsid w:val="00EB394D"/>
    <w:rsid w:val="00EB6572"/>
    <w:rsid w:val="00EC0C5F"/>
    <w:rsid w:val="00EC0DBB"/>
    <w:rsid w:val="00EC2D3D"/>
    <w:rsid w:val="00EC37AE"/>
    <w:rsid w:val="00EC5697"/>
    <w:rsid w:val="00EC76B1"/>
    <w:rsid w:val="00ED2559"/>
    <w:rsid w:val="00ED3B59"/>
    <w:rsid w:val="00ED3CAC"/>
    <w:rsid w:val="00ED5DDD"/>
    <w:rsid w:val="00ED6567"/>
    <w:rsid w:val="00EE0B7B"/>
    <w:rsid w:val="00EE3B69"/>
    <w:rsid w:val="00EE7CA4"/>
    <w:rsid w:val="00EE7EB5"/>
    <w:rsid w:val="00EF0737"/>
    <w:rsid w:val="00EF0AE2"/>
    <w:rsid w:val="00EF3FA0"/>
    <w:rsid w:val="00EF7CF8"/>
    <w:rsid w:val="00F056CE"/>
    <w:rsid w:val="00F0639C"/>
    <w:rsid w:val="00F06900"/>
    <w:rsid w:val="00F069A6"/>
    <w:rsid w:val="00F070DF"/>
    <w:rsid w:val="00F100BA"/>
    <w:rsid w:val="00F11093"/>
    <w:rsid w:val="00F11FC8"/>
    <w:rsid w:val="00F209B1"/>
    <w:rsid w:val="00F21BE6"/>
    <w:rsid w:val="00F30AA2"/>
    <w:rsid w:val="00F30E90"/>
    <w:rsid w:val="00F31745"/>
    <w:rsid w:val="00F322C0"/>
    <w:rsid w:val="00F32782"/>
    <w:rsid w:val="00F3303E"/>
    <w:rsid w:val="00F361F5"/>
    <w:rsid w:val="00F410BD"/>
    <w:rsid w:val="00F44076"/>
    <w:rsid w:val="00F443CB"/>
    <w:rsid w:val="00F45D62"/>
    <w:rsid w:val="00F503D7"/>
    <w:rsid w:val="00F51F74"/>
    <w:rsid w:val="00F54E77"/>
    <w:rsid w:val="00F568B4"/>
    <w:rsid w:val="00F5711B"/>
    <w:rsid w:val="00F60E71"/>
    <w:rsid w:val="00F6235F"/>
    <w:rsid w:val="00F63221"/>
    <w:rsid w:val="00F63C1C"/>
    <w:rsid w:val="00F6597F"/>
    <w:rsid w:val="00F66D9C"/>
    <w:rsid w:val="00F72895"/>
    <w:rsid w:val="00F80708"/>
    <w:rsid w:val="00F82F13"/>
    <w:rsid w:val="00F859F4"/>
    <w:rsid w:val="00F96576"/>
    <w:rsid w:val="00F97048"/>
    <w:rsid w:val="00FA2127"/>
    <w:rsid w:val="00FA257D"/>
    <w:rsid w:val="00FA2714"/>
    <w:rsid w:val="00FA2EF8"/>
    <w:rsid w:val="00FA5E8A"/>
    <w:rsid w:val="00FA6858"/>
    <w:rsid w:val="00FA7BC6"/>
    <w:rsid w:val="00FB52E5"/>
    <w:rsid w:val="00FC0024"/>
    <w:rsid w:val="00FC4015"/>
    <w:rsid w:val="00FC62E7"/>
    <w:rsid w:val="00FC7B24"/>
    <w:rsid w:val="00FD3D89"/>
    <w:rsid w:val="00FE42DF"/>
    <w:rsid w:val="00FE5B98"/>
    <w:rsid w:val="00FF0864"/>
    <w:rsid w:val="00FF1DC4"/>
    <w:rsid w:val="00FF6A38"/>
    <w:rsid w:val="00FF7CDC"/>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A3DBB"/>
    <w:rPr>
      <w:sz w:val="24"/>
      <w:szCs w:val="24"/>
      <w:lang w:eastAsia="ru-RU"/>
    </w:rPr>
  </w:style>
  <w:style w:type="paragraph" w:styleId="1">
    <w:name w:val="heading 1"/>
    <w:basedOn w:val="a"/>
    <w:next w:val="a"/>
    <w:qFormat/>
    <w:rsid w:val="008A3DBB"/>
    <w:pPr>
      <w:keepNext/>
      <w:overflowPunct w:val="0"/>
      <w:autoSpaceDE w:val="0"/>
      <w:autoSpaceDN w:val="0"/>
      <w:adjustRightInd w:val="0"/>
      <w:jc w:val="both"/>
      <w:textAlignment w:val="baseline"/>
      <w:outlineLvl w:val="0"/>
    </w:pPr>
    <w:rPr>
      <w:rFonts w:ascii="TimesET" w:hAnsi="TimesET"/>
      <w:szCs w:val="20"/>
    </w:rPr>
  </w:style>
  <w:style w:type="paragraph" w:styleId="2">
    <w:name w:val="heading 2"/>
    <w:basedOn w:val="a"/>
    <w:next w:val="a"/>
    <w:qFormat/>
    <w:rsid w:val="008A3DBB"/>
    <w:pPr>
      <w:keepNext/>
      <w:jc w:val="center"/>
      <w:outlineLvl w:val="1"/>
    </w:pPr>
    <w:rPr>
      <w:b/>
      <w:bCs/>
      <w:sz w:val="26"/>
      <w:szCs w:val="26"/>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rsid w:val="008A3DBB"/>
    <w:pPr>
      <w:tabs>
        <w:tab w:val="center" w:pos="4703"/>
        <w:tab w:val="right" w:pos="9406"/>
      </w:tabs>
    </w:pPr>
    <w:rPr>
      <w:rFonts w:ascii="Times NR Cyr MT" w:hAnsi="Times NR Cyr MT"/>
      <w:sz w:val="20"/>
      <w:szCs w:val="20"/>
    </w:rPr>
  </w:style>
  <w:style w:type="paragraph" w:styleId="a4">
    <w:name w:val="footer"/>
    <w:basedOn w:val="a"/>
    <w:rsid w:val="008A3DBB"/>
    <w:pPr>
      <w:tabs>
        <w:tab w:val="center" w:pos="4703"/>
        <w:tab w:val="right" w:pos="9406"/>
      </w:tabs>
    </w:pPr>
    <w:rPr>
      <w:rFonts w:ascii="Times NR Cyr MT" w:hAnsi="Times NR Cyr MT"/>
      <w:sz w:val="20"/>
      <w:szCs w:val="20"/>
    </w:rPr>
  </w:style>
  <w:style w:type="character" w:styleId="a5">
    <w:name w:val="page number"/>
    <w:basedOn w:val="a0"/>
    <w:rsid w:val="008A3DBB"/>
  </w:style>
  <w:style w:type="paragraph" w:styleId="a6">
    <w:name w:val="Title"/>
    <w:basedOn w:val="a"/>
    <w:qFormat/>
    <w:rsid w:val="008A3DBB"/>
    <w:pPr>
      <w:overflowPunct w:val="0"/>
      <w:autoSpaceDE w:val="0"/>
      <w:autoSpaceDN w:val="0"/>
      <w:adjustRightInd w:val="0"/>
      <w:spacing w:after="120"/>
      <w:jc w:val="center"/>
      <w:textAlignment w:val="baseline"/>
    </w:pPr>
    <w:rPr>
      <w:rFonts w:ascii="TimesET" w:hAnsi="TimesET"/>
      <w:b/>
      <w:caps/>
      <w:sz w:val="48"/>
      <w:szCs w:val="20"/>
    </w:rPr>
  </w:style>
  <w:style w:type="paragraph" w:styleId="20">
    <w:name w:val="Body Text 2"/>
    <w:basedOn w:val="a"/>
    <w:rsid w:val="008A3DBB"/>
    <w:pPr>
      <w:jc w:val="both"/>
    </w:pPr>
    <w:rPr>
      <w:sz w:val="28"/>
    </w:rPr>
  </w:style>
  <w:style w:type="paragraph" w:styleId="21">
    <w:name w:val="Body Text Indent 2"/>
    <w:basedOn w:val="a"/>
    <w:rsid w:val="008A3DBB"/>
    <w:pPr>
      <w:spacing w:after="120" w:line="480" w:lineRule="auto"/>
      <w:ind w:left="283"/>
    </w:pPr>
    <w:rPr>
      <w:rFonts w:ascii="Times NR Cyr MT" w:hAnsi="Times NR Cyr MT"/>
      <w:sz w:val="20"/>
      <w:szCs w:val="20"/>
    </w:rPr>
  </w:style>
  <w:style w:type="paragraph" w:styleId="HTML">
    <w:name w:val="HTML Preformatted"/>
    <w:basedOn w:val="a"/>
    <w:rsid w:val="008A3D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1"/>
      <w:szCs w:val="21"/>
    </w:rPr>
  </w:style>
  <w:style w:type="paragraph" w:styleId="a7">
    <w:name w:val="Normal (Web)"/>
    <w:basedOn w:val="a"/>
    <w:rsid w:val="008A3DBB"/>
    <w:pPr>
      <w:spacing w:before="100" w:beforeAutospacing="1" w:after="100" w:afterAutospacing="1"/>
    </w:pPr>
  </w:style>
  <w:style w:type="paragraph" w:customStyle="1" w:styleId="BodyText2">
    <w:name w:val="Body Text 2"/>
    <w:basedOn w:val="a"/>
    <w:rsid w:val="00F11FC8"/>
    <w:pPr>
      <w:ind w:firstLine="708"/>
      <w:jc w:val="both"/>
    </w:pPr>
    <w:rPr>
      <w:rFonts w:ascii="TimesET" w:hAnsi="TimesET"/>
      <w:szCs w:val="20"/>
    </w:rPr>
  </w:style>
  <w:style w:type="paragraph" w:styleId="a8">
    <w:name w:val="Balloon Text"/>
    <w:basedOn w:val="a"/>
    <w:semiHidden/>
    <w:rsid w:val="000E143C"/>
    <w:rPr>
      <w:rFonts w:ascii="Tahoma" w:hAnsi="Tahoma" w:cs="Tahoma"/>
      <w:sz w:val="16"/>
      <w:szCs w:val="16"/>
    </w:rPr>
  </w:style>
  <w:style w:type="paragraph" w:customStyle="1" w:styleId="st2">
    <w:name w:val="st2"/>
    <w:rsid w:val="00B07583"/>
    <w:pPr>
      <w:autoSpaceDE w:val="0"/>
      <w:autoSpaceDN w:val="0"/>
      <w:adjustRightInd w:val="0"/>
      <w:spacing w:after="150"/>
      <w:ind w:firstLine="450"/>
      <w:jc w:val="both"/>
    </w:pPr>
    <w:rPr>
      <w:rFonts w:ascii="Courier New" w:hAnsi="Courier New"/>
      <w:sz w:val="24"/>
      <w:szCs w:val="24"/>
      <w:lang w:val="ru-RU" w:eastAsia="ru-RU"/>
    </w:rPr>
  </w:style>
  <w:style w:type="character" w:customStyle="1" w:styleId="st101">
    <w:name w:val="st101"/>
    <w:rsid w:val="00B07583"/>
    <w:rPr>
      <w:rFonts w:ascii="Times New Roman" w:hAnsi="Times New Roman"/>
      <w:b/>
      <w:bCs/>
      <w:color w:val="000000"/>
    </w:rPr>
  </w:style>
  <w:style w:type="character" w:customStyle="1" w:styleId="st42">
    <w:name w:val="st42"/>
    <w:rsid w:val="00B07583"/>
    <w:rPr>
      <w:rFonts w:ascii="Times New Roman" w:hAnsi="Times New Roman"/>
      <w:color w:val="000000"/>
    </w:rPr>
  </w:style>
  <w:style w:type="character" w:customStyle="1" w:styleId="st1">
    <w:name w:val="st1"/>
    <w:basedOn w:val="a0"/>
    <w:rsid w:val="00675353"/>
  </w:style>
  <w:style w:type="paragraph" w:customStyle="1" w:styleId="ParagraphStyle">
    <w:name w:val="Paragraph Style"/>
    <w:rsid w:val="00B1549C"/>
    <w:pPr>
      <w:autoSpaceDE w:val="0"/>
      <w:autoSpaceDN w:val="0"/>
      <w:adjustRightInd w:val="0"/>
    </w:pPr>
    <w:rPr>
      <w:rFonts w:ascii="Courier New" w:hAnsi="Courier New"/>
      <w:sz w:val="24"/>
      <w:szCs w:val="24"/>
      <w:lang w:val="ru-RU"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_rels/header3.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14917</Words>
  <Characters>8503</Characters>
  <Application>Microsoft Office Word</Application>
  <DocSecurity>0</DocSecurity>
  <Lines>70</Lines>
  <Paragraphs>46</Paragraphs>
  <ScaleCrop>false</ScaleCrop>
  <HeadingPairs>
    <vt:vector size="2" baseType="variant">
      <vt:variant>
        <vt:lpstr>Название</vt:lpstr>
      </vt:variant>
      <vt:variant>
        <vt:i4>1</vt:i4>
      </vt:variant>
    </vt:vector>
  </HeadingPairs>
  <TitlesOfParts>
    <vt:vector size="1" baseType="lpstr">
      <vt:lpstr>П О С Т А Н О В А</vt:lpstr>
    </vt:vector>
  </TitlesOfParts>
  <Company>user</Company>
  <LinksUpToDate>false</LinksUpToDate>
  <CharactersWithSpaces>23374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 О С Т А Н О В А</dc:title>
  <dc:creator>Romanenko</dc:creator>
  <cp:lastModifiedBy>admin</cp:lastModifiedBy>
  <cp:revision>2</cp:revision>
  <cp:lastPrinted>2015-03-12T13:59:00Z</cp:lastPrinted>
  <dcterms:created xsi:type="dcterms:W3CDTF">2019-01-15T15:41:00Z</dcterms:created>
  <dcterms:modified xsi:type="dcterms:W3CDTF">2019-01-15T15:41:00Z</dcterms:modified>
</cp:coreProperties>
</file>