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717" w:rsidRPr="004605FC" w:rsidRDefault="00471717" w:rsidP="00161435">
      <w:pPr>
        <w:pStyle w:val="a8"/>
        <w:tabs>
          <w:tab w:val="left" w:pos="4068"/>
        </w:tabs>
        <w:rPr>
          <w:rFonts w:ascii="Times New Roman" w:hAnsi="Times New Roman"/>
          <w:color w:val="000000"/>
          <w:sz w:val="36"/>
          <w:u w:val="single"/>
        </w:rPr>
      </w:pPr>
    </w:p>
    <w:p w:rsidR="005A46B2" w:rsidRPr="004605FC" w:rsidRDefault="00F728AA" w:rsidP="00161435">
      <w:pPr>
        <w:pStyle w:val="a8"/>
        <w:tabs>
          <w:tab w:val="left" w:pos="4068"/>
        </w:tabs>
        <w:rPr>
          <w:rFonts w:ascii="Times New Roman" w:hAnsi="Times New Roman"/>
          <w:color w:val="000000"/>
          <w:sz w:val="36"/>
        </w:rPr>
      </w:pPr>
      <w:r w:rsidRPr="004605FC">
        <w:rPr>
          <w:rFonts w:ascii="Times New Roman" w:hAnsi="Times New Roman"/>
          <w:color w:val="000000"/>
          <w:sz w:val="36"/>
        </w:rPr>
        <w:t>П О С Т А Н О В А</w:t>
      </w:r>
    </w:p>
    <w:p w:rsidR="00F728AA" w:rsidRPr="004605FC" w:rsidRDefault="00F728AA" w:rsidP="005A46B2">
      <w:pPr>
        <w:pStyle w:val="a8"/>
        <w:tabs>
          <w:tab w:val="left" w:pos="4068"/>
        </w:tabs>
        <w:rPr>
          <w:rFonts w:ascii="Times New Roman" w:hAnsi="Times New Roman"/>
          <w:color w:val="000000"/>
          <w:sz w:val="36"/>
        </w:rPr>
      </w:pPr>
      <w:r w:rsidRPr="004605FC">
        <w:rPr>
          <w:rFonts w:ascii="Times New Roman" w:hAnsi="Times New Roman"/>
          <w:color w:val="000000"/>
          <w:sz w:val="36"/>
        </w:rPr>
        <w:t>ІМЕНЕМ  УКРАЇНИ</w:t>
      </w:r>
    </w:p>
    <w:p w:rsidR="00F728AA" w:rsidRPr="004605FC" w:rsidRDefault="00F728AA">
      <w:pPr>
        <w:rPr>
          <w:rFonts w:ascii="Times New Roman" w:hAnsi="Times New Roman"/>
          <w:b/>
          <w:color w:val="000000"/>
          <w:sz w:val="28"/>
          <w:szCs w:val="28"/>
        </w:rPr>
      </w:pPr>
    </w:p>
    <w:p w:rsidR="00F728AA" w:rsidRPr="004605FC" w:rsidRDefault="00471717" w:rsidP="00F45291">
      <w:pPr>
        <w:rPr>
          <w:rFonts w:ascii="Times New Roman" w:hAnsi="Times New Roman"/>
          <w:b/>
          <w:bCs/>
          <w:color w:val="000000"/>
          <w:sz w:val="28"/>
          <w:szCs w:val="28"/>
        </w:rPr>
      </w:pPr>
      <w:r w:rsidRPr="004605FC">
        <w:rPr>
          <w:rFonts w:ascii="Times New Roman" w:hAnsi="Times New Roman"/>
          <w:b/>
          <w:bCs/>
          <w:color w:val="000000"/>
          <w:sz w:val="28"/>
          <w:szCs w:val="28"/>
        </w:rPr>
        <w:t xml:space="preserve">30 березня </w:t>
      </w:r>
      <w:r w:rsidR="00F728AA" w:rsidRPr="004605FC">
        <w:rPr>
          <w:rFonts w:ascii="Times New Roman" w:hAnsi="Times New Roman"/>
          <w:b/>
          <w:bCs/>
          <w:color w:val="000000"/>
          <w:sz w:val="28"/>
          <w:szCs w:val="28"/>
        </w:rPr>
        <w:t>201</w:t>
      </w:r>
      <w:r w:rsidR="00E82183" w:rsidRPr="004605FC">
        <w:rPr>
          <w:rFonts w:ascii="Times New Roman" w:hAnsi="Times New Roman"/>
          <w:b/>
          <w:bCs/>
          <w:color w:val="000000"/>
          <w:sz w:val="28"/>
          <w:szCs w:val="28"/>
        </w:rPr>
        <w:t>6</w:t>
      </w:r>
      <w:r w:rsidR="00F728AA" w:rsidRPr="004605FC">
        <w:rPr>
          <w:rFonts w:ascii="Times New Roman" w:hAnsi="Times New Roman"/>
          <w:b/>
          <w:bCs/>
          <w:color w:val="000000"/>
          <w:sz w:val="28"/>
          <w:szCs w:val="28"/>
        </w:rPr>
        <w:t xml:space="preserve"> року</w:t>
      </w:r>
      <w:r w:rsidR="00FC6128" w:rsidRPr="004605FC">
        <w:rPr>
          <w:rFonts w:ascii="Times New Roman" w:hAnsi="Times New Roman"/>
          <w:b/>
          <w:bCs/>
          <w:color w:val="000000"/>
          <w:sz w:val="28"/>
          <w:szCs w:val="28"/>
        </w:rPr>
        <w:tab/>
      </w:r>
      <w:r w:rsidR="00FC6128" w:rsidRPr="004605FC">
        <w:rPr>
          <w:rFonts w:ascii="Times New Roman" w:hAnsi="Times New Roman"/>
          <w:b/>
          <w:bCs/>
          <w:color w:val="000000"/>
          <w:sz w:val="28"/>
          <w:szCs w:val="28"/>
        </w:rPr>
        <w:tab/>
      </w:r>
      <w:r w:rsidR="00FC6128" w:rsidRPr="004605FC">
        <w:rPr>
          <w:rFonts w:ascii="Times New Roman" w:hAnsi="Times New Roman"/>
          <w:b/>
          <w:bCs/>
          <w:color w:val="000000"/>
          <w:sz w:val="28"/>
          <w:szCs w:val="28"/>
        </w:rPr>
        <w:tab/>
      </w:r>
      <w:r w:rsidR="00FC6128" w:rsidRPr="004605FC">
        <w:rPr>
          <w:rFonts w:ascii="Times New Roman" w:hAnsi="Times New Roman"/>
          <w:b/>
          <w:bCs/>
          <w:color w:val="000000"/>
          <w:sz w:val="28"/>
          <w:szCs w:val="28"/>
        </w:rPr>
        <w:tab/>
      </w:r>
      <w:r w:rsidR="00FC6128" w:rsidRPr="004605FC">
        <w:rPr>
          <w:rFonts w:ascii="Times New Roman" w:hAnsi="Times New Roman"/>
          <w:b/>
          <w:bCs/>
          <w:color w:val="000000"/>
          <w:sz w:val="28"/>
          <w:szCs w:val="28"/>
        </w:rPr>
        <w:tab/>
      </w:r>
      <w:r w:rsidR="00FC6128" w:rsidRPr="004605FC">
        <w:rPr>
          <w:rFonts w:ascii="Times New Roman" w:hAnsi="Times New Roman"/>
          <w:b/>
          <w:bCs/>
          <w:color w:val="000000"/>
          <w:sz w:val="28"/>
          <w:szCs w:val="28"/>
        </w:rPr>
        <w:tab/>
      </w:r>
      <w:r w:rsidR="00EF6079" w:rsidRPr="004605FC">
        <w:rPr>
          <w:rFonts w:ascii="Times New Roman" w:hAnsi="Times New Roman"/>
          <w:b/>
          <w:bCs/>
          <w:color w:val="000000"/>
          <w:sz w:val="28"/>
          <w:szCs w:val="28"/>
        </w:rPr>
        <w:tab/>
      </w:r>
      <w:r w:rsidR="00EF6079" w:rsidRPr="004605FC">
        <w:rPr>
          <w:rFonts w:ascii="Times New Roman" w:hAnsi="Times New Roman"/>
          <w:b/>
          <w:bCs/>
          <w:color w:val="000000"/>
          <w:sz w:val="28"/>
          <w:szCs w:val="28"/>
        </w:rPr>
        <w:tab/>
      </w:r>
      <w:r w:rsidR="00F728AA" w:rsidRPr="004605FC">
        <w:rPr>
          <w:rFonts w:ascii="Times New Roman" w:hAnsi="Times New Roman"/>
          <w:b/>
          <w:bCs/>
          <w:color w:val="000000"/>
          <w:sz w:val="28"/>
          <w:szCs w:val="28"/>
        </w:rPr>
        <w:t>м. Київ</w:t>
      </w:r>
    </w:p>
    <w:p w:rsidR="00D003D2" w:rsidRPr="004605FC" w:rsidRDefault="00D003D2" w:rsidP="00D003D2">
      <w:pPr>
        <w:jc w:val="center"/>
        <w:rPr>
          <w:rFonts w:ascii="Times New Roman" w:hAnsi="Times New Roman"/>
          <w:b/>
          <w:color w:val="000000"/>
          <w:sz w:val="28"/>
          <w:szCs w:val="28"/>
        </w:rPr>
      </w:pPr>
    </w:p>
    <w:p w:rsidR="00100138" w:rsidRPr="004605FC" w:rsidRDefault="00100138" w:rsidP="00100138">
      <w:pPr>
        <w:pStyle w:val="3"/>
        <w:ind w:left="2124"/>
        <w:rPr>
          <w:szCs w:val="28"/>
        </w:rPr>
      </w:pPr>
      <w:r w:rsidRPr="004605FC">
        <w:rPr>
          <w:szCs w:val="28"/>
        </w:rPr>
        <w:t>Судова палата у цивільних справах</w:t>
      </w:r>
    </w:p>
    <w:p w:rsidR="00100138" w:rsidRPr="004605FC" w:rsidRDefault="00100138" w:rsidP="00100138">
      <w:pPr>
        <w:ind w:left="2124" w:firstLine="708"/>
        <w:rPr>
          <w:rFonts w:ascii="Times New Roman" w:hAnsi="Times New Roman"/>
          <w:b/>
          <w:i/>
          <w:iCs/>
          <w:sz w:val="28"/>
          <w:szCs w:val="28"/>
        </w:rPr>
      </w:pPr>
      <w:r w:rsidRPr="004605FC">
        <w:rPr>
          <w:rFonts w:ascii="Times New Roman" w:hAnsi="Times New Roman"/>
          <w:b/>
          <w:i/>
          <w:iCs/>
          <w:sz w:val="28"/>
          <w:szCs w:val="28"/>
        </w:rPr>
        <w:t>Верховного Суду України в складі:</w:t>
      </w:r>
    </w:p>
    <w:p w:rsidR="00100138" w:rsidRPr="004605FC" w:rsidRDefault="00100138" w:rsidP="00100138">
      <w:pPr>
        <w:jc w:val="both"/>
        <w:rPr>
          <w:rFonts w:ascii="Times New Roman" w:hAnsi="Times New Roman"/>
          <w:b/>
          <w:i/>
          <w:sz w:val="28"/>
          <w:szCs w:val="28"/>
        </w:rPr>
      </w:pPr>
    </w:p>
    <w:tbl>
      <w:tblPr>
        <w:tblW w:w="0" w:type="auto"/>
        <w:tblInd w:w="108" w:type="dxa"/>
        <w:tblLayout w:type="fixed"/>
        <w:tblLook w:val="0000"/>
      </w:tblPr>
      <w:tblGrid>
        <w:gridCol w:w="1843"/>
        <w:gridCol w:w="2552"/>
        <w:gridCol w:w="2268"/>
        <w:gridCol w:w="2693"/>
      </w:tblGrid>
      <w:tr w:rsidR="00100138" w:rsidRPr="004605FC" w:rsidTr="00300A77">
        <w:tblPrEx>
          <w:tblCellMar>
            <w:top w:w="0" w:type="dxa"/>
            <w:bottom w:w="0" w:type="dxa"/>
          </w:tblCellMar>
        </w:tblPrEx>
        <w:trPr>
          <w:cantSplit/>
        </w:trPr>
        <w:tc>
          <w:tcPr>
            <w:tcW w:w="1843" w:type="dxa"/>
          </w:tcPr>
          <w:p w:rsidR="00100138" w:rsidRPr="004605FC" w:rsidRDefault="00100138" w:rsidP="00300A77">
            <w:pPr>
              <w:jc w:val="both"/>
              <w:rPr>
                <w:rFonts w:ascii="Times New Roman" w:hAnsi="Times New Roman"/>
                <w:b/>
                <w:bCs/>
                <w:i/>
                <w:iCs/>
                <w:sz w:val="28"/>
                <w:szCs w:val="28"/>
              </w:rPr>
            </w:pPr>
            <w:r w:rsidRPr="004605FC">
              <w:rPr>
                <w:rFonts w:ascii="Times New Roman" w:hAnsi="Times New Roman"/>
                <w:b/>
                <w:bCs/>
                <w:i/>
                <w:iCs/>
                <w:sz w:val="28"/>
                <w:szCs w:val="28"/>
              </w:rPr>
              <w:t>головуючого</w:t>
            </w:r>
          </w:p>
        </w:tc>
        <w:tc>
          <w:tcPr>
            <w:tcW w:w="2552" w:type="dxa"/>
          </w:tcPr>
          <w:p w:rsidR="00100138" w:rsidRPr="004605FC" w:rsidRDefault="00012B8B" w:rsidP="00782B52">
            <w:pPr>
              <w:rPr>
                <w:rFonts w:ascii="Times New Roman" w:hAnsi="Times New Roman"/>
                <w:b/>
                <w:bCs/>
                <w:i/>
                <w:iCs/>
                <w:sz w:val="28"/>
                <w:szCs w:val="28"/>
              </w:rPr>
            </w:pPr>
            <w:r w:rsidRPr="004605FC">
              <w:rPr>
                <w:rFonts w:ascii="Times New Roman" w:hAnsi="Times New Roman"/>
                <w:b/>
                <w:bCs/>
                <w:i/>
                <w:iCs/>
                <w:sz w:val="28"/>
                <w:szCs w:val="28"/>
              </w:rPr>
              <w:t>Гуменюка В.І</w:t>
            </w:r>
            <w:r w:rsidR="00D4789F" w:rsidRPr="004605FC">
              <w:rPr>
                <w:rFonts w:ascii="Times New Roman" w:hAnsi="Times New Roman"/>
                <w:b/>
                <w:bCs/>
                <w:i/>
                <w:iCs/>
                <w:sz w:val="28"/>
                <w:szCs w:val="28"/>
              </w:rPr>
              <w:t>.,</w:t>
            </w:r>
          </w:p>
        </w:tc>
        <w:tc>
          <w:tcPr>
            <w:tcW w:w="2268" w:type="dxa"/>
          </w:tcPr>
          <w:p w:rsidR="00100138" w:rsidRPr="004605FC" w:rsidRDefault="00100138" w:rsidP="00300A77">
            <w:pPr>
              <w:rPr>
                <w:rFonts w:ascii="Times New Roman" w:hAnsi="Times New Roman"/>
                <w:b/>
                <w:bCs/>
                <w:i/>
                <w:iCs/>
                <w:sz w:val="28"/>
                <w:szCs w:val="28"/>
              </w:rPr>
            </w:pPr>
          </w:p>
        </w:tc>
        <w:tc>
          <w:tcPr>
            <w:tcW w:w="2693" w:type="dxa"/>
          </w:tcPr>
          <w:p w:rsidR="00100138" w:rsidRPr="004605FC" w:rsidRDefault="00100138" w:rsidP="00300A77">
            <w:pPr>
              <w:rPr>
                <w:rFonts w:ascii="Times New Roman" w:hAnsi="Times New Roman"/>
                <w:b/>
                <w:bCs/>
                <w:i/>
                <w:iCs/>
                <w:sz w:val="28"/>
                <w:szCs w:val="28"/>
              </w:rPr>
            </w:pPr>
          </w:p>
        </w:tc>
      </w:tr>
      <w:tr w:rsidR="001467A1" w:rsidRPr="004605FC" w:rsidTr="00300A77">
        <w:tblPrEx>
          <w:tblCellMar>
            <w:top w:w="0" w:type="dxa"/>
            <w:bottom w:w="0" w:type="dxa"/>
          </w:tblCellMar>
        </w:tblPrEx>
        <w:trPr>
          <w:cantSplit/>
        </w:trPr>
        <w:tc>
          <w:tcPr>
            <w:tcW w:w="1843" w:type="dxa"/>
          </w:tcPr>
          <w:p w:rsidR="001467A1" w:rsidRPr="004605FC" w:rsidRDefault="001467A1" w:rsidP="00300A77">
            <w:pPr>
              <w:jc w:val="both"/>
              <w:rPr>
                <w:rFonts w:ascii="Times New Roman" w:hAnsi="Times New Roman"/>
                <w:b/>
                <w:bCs/>
                <w:i/>
                <w:iCs/>
                <w:sz w:val="28"/>
                <w:szCs w:val="28"/>
              </w:rPr>
            </w:pPr>
            <w:r w:rsidRPr="004605FC">
              <w:rPr>
                <w:rFonts w:ascii="Times New Roman" w:hAnsi="Times New Roman"/>
                <w:b/>
                <w:bCs/>
                <w:i/>
                <w:iCs/>
                <w:sz w:val="28"/>
                <w:szCs w:val="28"/>
              </w:rPr>
              <w:t>суддів:</w:t>
            </w:r>
          </w:p>
        </w:tc>
        <w:tc>
          <w:tcPr>
            <w:tcW w:w="2552" w:type="dxa"/>
          </w:tcPr>
          <w:p w:rsidR="001467A1" w:rsidRPr="004605FC" w:rsidRDefault="001467A1" w:rsidP="00252D20">
            <w:pPr>
              <w:rPr>
                <w:rFonts w:ascii="Times New Roman" w:hAnsi="Times New Roman"/>
                <w:b/>
                <w:bCs/>
                <w:i/>
                <w:iCs/>
                <w:sz w:val="28"/>
                <w:szCs w:val="28"/>
              </w:rPr>
            </w:pPr>
            <w:r w:rsidRPr="004605FC">
              <w:rPr>
                <w:rFonts w:ascii="Times New Roman" w:hAnsi="Times New Roman"/>
                <w:b/>
                <w:bCs/>
                <w:i/>
                <w:iCs/>
                <w:sz w:val="28"/>
                <w:szCs w:val="28"/>
              </w:rPr>
              <w:t>Лященко Н.П.,</w:t>
            </w:r>
          </w:p>
        </w:tc>
        <w:tc>
          <w:tcPr>
            <w:tcW w:w="2268" w:type="dxa"/>
          </w:tcPr>
          <w:p w:rsidR="001467A1" w:rsidRPr="004605FC" w:rsidRDefault="00471717" w:rsidP="00252D20">
            <w:pPr>
              <w:rPr>
                <w:rFonts w:ascii="Times New Roman" w:hAnsi="Times New Roman"/>
                <w:b/>
                <w:bCs/>
                <w:i/>
                <w:iCs/>
                <w:sz w:val="28"/>
                <w:szCs w:val="28"/>
              </w:rPr>
            </w:pPr>
            <w:r w:rsidRPr="004605FC">
              <w:rPr>
                <w:rFonts w:ascii="Times New Roman" w:hAnsi="Times New Roman"/>
                <w:b/>
                <w:bCs/>
                <w:i/>
                <w:iCs/>
                <w:sz w:val="28"/>
                <w:szCs w:val="28"/>
              </w:rPr>
              <w:t>Охрімчук Л.І.,</w:t>
            </w:r>
          </w:p>
        </w:tc>
        <w:tc>
          <w:tcPr>
            <w:tcW w:w="2693" w:type="dxa"/>
          </w:tcPr>
          <w:p w:rsidR="001467A1" w:rsidRPr="004605FC" w:rsidRDefault="001467A1" w:rsidP="00252D20">
            <w:pPr>
              <w:rPr>
                <w:rFonts w:ascii="Times New Roman" w:hAnsi="Times New Roman"/>
                <w:b/>
                <w:bCs/>
                <w:i/>
                <w:iCs/>
                <w:sz w:val="28"/>
                <w:szCs w:val="28"/>
              </w:rPr>
            </w:pPr>
            <w:r w:rsidRPr="004605FC">
              <w:rPr>
                <w:rFonts w:ascii="Times New Roman" w:hAnsi="Times New Roman"/>
                <w:b/>
                <w:i/>
                <w:iCs/>
                <w:sz w:val="28"/>
                <w:szCs w:val="28"/>
              </w:rPr>
              <w:t>Сімоненко В.М.,</w:t>
            </w:r>
          </w:p>
        </w:tc>
      </w:tr>
      <w:tr w:rsidR="001467A1" w:rsidRPr="004605FC" w:rsidTr="00300A77">
        <w:tblPrEx>
          <w:tblCellMar>
            <w:top w:w="0" w:type="dxa"/>
            <w:bottom w:w="0" w:type="dxa"/>
          </w:tblCellMar>
        </w:tblPrEx>
        <w:trPr>
          <w:cantSplit/>
        </w:trPr>
        <w:tc>
          <w:tcPr>
            <w:tcW w:w="1843" w:type="dxa"/>
          </w:tcPr>
          <w:p w:rsidR="001467A1" w:rsidRPr="004605FC" w:rsidRDefault="001467A1" w:rsidP="00300A77">
            <w:pPr>
              <w:jc w:val="both"/>
              <w:rPr>
                <w:rFonts w:ascii="Times New Roman" w:hAnsi="Times New Roman"/>
                <w:b/>
                <w:bCs/>
                <w:i/>
                <w:iCs/>
                <w:sz w:val="28"/>
                <w:szCs w:val="28"/>
              </w:rPr>
            </w:pPr>
          </w:p>
        </w:tc>
        <w:tc>
          <w:tcPr>
            <w:tcW w:w="2552" w:type="dxa"/>
          </w:tcPr>
          <w:p w:rsidR="001467A1" w:rsidRPr="004605FC" w:rsidRDefault="001467A1" w:rsidP="00252D20">
            <w:pPr>
              <w:rPr>
                <w:rFonts w:ascii="Times New Roman" w:hAnsi="Times New Roman"/>
                <w:b/>
                <w:bCs/>
                <w:i/>
                <w:iCs/>
                <w:sz w:val="28"/>
                <w:szCs w:val="28"/>
              </w:rPr>
            </w:pPr>
          </w:p>
        </w:tc>
        <w:tc>
          <w:tcPr>
            <w:tcW w:w="2268" w:type="dxa"/>
          </w:tcPr>
          <w:p w:rsidR="001467A1" w:rsidRPr="004605FC" w:rsidRDefault="00471717" w:rsidP="00252D20">
            <w:pPr>
              <w:rPr>
                <w:rFonts w:ascii="Times New Roman" w:hAnsi="Times New Roman"/>
                <w:b/>
                <w:bCs/>
                <w:i/>
                <w:iCs/>
                <w:sz w:val="28"/>
                <w:szCs w:val="28"/>
              </w:rPr>
            </w:pPr>
            <w:r w:rsidRPr="004605FC">
              <w:rPr>
                <w:rFonts w:ascii="Times New Roman" w:hAnsi="Times New Roman"/>
                <w:b/>
                <w:bCs/>
                <w:i/>
                <w:iCs/>
                <w:sz w:val="28"/>
                <w:szCs w:val="28"/>
              </w:rPr>
              <w:t>Романюка Я.М.,</w:t>
            </w:r>
          </w:p>
        </w:tc>
        <w:tc>
          <w:tcPr>
            <w:tcW w:w="2693" w:type="dxa"/>
          </w:tcPr>
          <w:p w:rsidR="001467A1" w:rsidRPr="004605FC" w:rsidRDefault="001467A1" w:rsidP="00252D20">
            <w:pPr>
              <w:rPr>
                <w:rFonts w:ascii="Times New Roman" w:hAnsi="Times New Roman"/>
                <w:b/>
                <w:bCs/>
                <w:i/>
                <w:iCs/>
                <w:sz w:val="28"/>
                <w:szCs w:val="28"/>
              </w:rPr>
            </w:pPr>
            <w:r w:rsidRPr="004605FC">
              <w:rPr>
                <w:rFonts w:ascii="Times New Roman" w:hAnsi="Times New Roman"/>
                <w:b/>
                <w:bCs/>
                <w:i/>
                <w:iCs/>
                <w:sz w:val="28"/>
                <w:szCs w:val="28"/>
              </w:rPr>
              <w:t>Яреми А.Г.,</w:t>
            </w:r>
          </w:p>
          <w:p w:rsidR="00161435" w:rsidRPr="004605FC" w:rsidRDefault="00161435" w:rsidP="00252D20">
            <w:pPr>
              <w:rPr>
                <w:rFonts w:ascii="Times New Roman" w:hAnsi="Times New Roman"/>
                <w:b/>
                <w:bCs/>
                <w:i/>
                <w:iCs/>
                <w:sz w:val="28"/>
                <w:szCs w:val="28"/>
              </w:rPr>
            </w:pPr>
          </w:p>
        </w:tc>
      </w:tr>
    </w:tbl>
    <w:p w:rsidR="008D1B6E" w:rsidRPr="004605FC" w:rsidRDefault="00471717" w:rsidP="00875DD3">
      <w:pPr>
        <w:jc w:val="both"/>
        <w:rPr>
          <w:rFonts w:ascii="Times New Roman" w:hAnsi="Times New Roman"/>
          <w:color w:val="000000"/>
          <w:sz w:val="28"/>
          <w:szCs w:val="28"/>
        </w:rPr>
      </w:pPr>
      <w:r w:rsidRPr="004605FC">
        <w:rPr>
          <w:rFonts w:ascii="Times New Roman" w:hAnsi="Times New Roman"/>
          <w:b/>
          <w:bCs/>
          <w:i/>
          <w:iCs/>
          <w:sz w:val="28"/>
          <w:szCs w:val="28"/>
        </w:rPr>
        <w:t>за участю прокурора Сахно Наталії Вікторівни</w:t>
      </w:r>
      <w:r w:rsidRPr="004605FC">
        <w:rPr>
          <w:rFonts w:ascii="Times New Roman" w:hAnsi="Times New Roman"/>
          <w:color w:val="000000"/>
          <w:sz w:val="28"/>
          <w:szCs w:val="28"/>
        </w:rPr>
        <w:t>,</w:t>
      </w:r>
    </w:p>
    <w:p w:rsidR="00471717" w:rsidRPr="004605FC" w:rsidRDefault="00471717" w:rsidP="00875DD3">
      <w:pPr>
        <w:jc w:val="both"/>
        <w:rPr>
          <w:rFonts w:ascii="Times New Roman" w:hAnsi="Times New Roman"/>
          <w:color w:val="000000"/>
          <w:sz w:val="28"/>
          <w:szCs w:val="28"/>
        </w:rPr>
      </w:pPr>
    </w:p>
    <w:p w:rsidR="001E0968" w:rsidRPr="004605FC" w:rsidRDefault="00DA4BEB" w:rsidP="00875DD3">
      <w:pPr>
        <w:jc w:val="both"/>
        <w:rPr>
          <w:rFonts w:ascii="Times New Roman" w:hAnsi="Times New Roman"/>
          <w:color w:val="000000"/>
          <w:sz w:val="28"/>
          <w:szCs w:val="28"/>
        </w:rPr>
      </w:pPr>
      <w:r w:rsidRPr="004605FC">
        <w:rPr>
          <w:rFonts w:ascii="Times New Roman" w:hAnsi="Times New Roman"/>
          <w:color w:val="000000"/>
          <w:sz w:val="28"/>
          <w:szCs w:val="28"/>
        </w:rPr>
        <w:t>розглянувши у відкритому судовому засіданні справу за позовом</w:t>
      </w:r>
      <w:r w:rsidR="008D1B6E" w:rsidRPr="004605FC">
        <w:rPr>
          <w:rFonts w:ascii="Times New Roman" w:hAnsi="Times New Roman"/>
          <w:color w:val="000000"/>
          <w:sz w:val="28"/>
          <w:szCs w:val="28"/>
        </w:rPr>
        <w:t xml:space="preserve"> </w:t>
      </w:r>
      <w:r w:rsidR="00F50247" w:rsidRPr="004605FC">
        <w:rPr>
          <w:rFonts w:ascii="Times New Roman" w:hAnsi="Times New Roman"/>
          <w:color w:val="000000"/>
          <w:sz w:val="28"/>
          <w:szCs w:val="28"/>
        </w:rPr>
        <w:t xml:space="preserve">прокурора Комсомольського району м. Херсона в інтересах держави в особі Державної казначейської служби України до </w:t>
      </w:r>
      <w:r w:rsidR="00E66945">
        <w:rPr>
          <w:rFonts w:ascii="Times New Roman" w:hAnsi="Times New Roman"/>
          <w:color w:val="000000"/>
          <w:sz w:val="28"/>
          <w:szCs w:val="28"/>
        </w:rPr>
        <w:t>ОСОБА_1</w:t>
      </w:r>
      <w:r w:rsidR="00F50247" w:rsidRPr="004605FC">
        <w:rPr>
          <w:rFonts w:ascii="Times New Roman" w:hAnsi="Times New Roman"/>
          <w:color w:val="000000"/>
          <w:sz w:val="28"/>
          <w:szCs w:val="28"/>
        </w:rPr>
        <w:t xml:space="preserve">, </w:t>
      </w:r>
      <w:r w:rsidR="00E66945">
        <w:rPr>
          <w:rFonts w:ascii="Times New Roman" w:hAnsi="Times New Roman"/>
          <w:color w:val="000000"/>
          <w:sz w:val="28"/>
          <w:szCs w:val="28"/>
        </w:rPr>
        <w:t>ОСОБА_2</w:t>
      </w:r>
      <w:r w:rsidR="00F50247" w:rsidRPr="004605FC">
        <w:rPr>
          <w:rFonts w:ascii="Times New Roman" w:hAnsi="Times New Roman"/>
          <w:color w:val="000000"/>
          <w:sz w:val="28"/>
          <w:szCs w:val="28"/>
        </w:rPr>
        <w:t xml:space="preserve">, </w:t>
      </w:r>
      <w:r w:rsidR="00E66945">
        <w:rPr>
          <w:rFonts w:ascii="Times New Roman" w:hAnsi="Times New Roman"/>
          <w:color w:val="000000"/>
          <w:sz w:val="28"/>
          <w:szCs w:val="28"/>
        </w:rPr>
        <w:t>ОСОБА_3</w:t>
      </w:r>
      <w:r w:rsidR="00F50247" w:rsidRPr="004605FC">
        <w:rPr>
          <w:rFonts w:ascii="Times New Roman" w:hAnsi="Times New Roman"/>
          <w:color w:val="000000"/>
          <w:sz w:val="28"/>
          <w:szCs w:val="28"/>
        </w:rPr>
        <w:t xml:space="preserve"> про відшкодуванні шкоди </w:t>
      </w:r>
      <w:r w:rsidR="00484127" w:rsidRPr="004605FC">
        <w:rPr>
          <w:rFonts w:ascii="Times New Roman" w:hAnsi="Times New Roman"/>
          <w:color w:val="000000"/>
          <w:sz w:val="28"/>
          <w:szCs w:val="28"/>
        </w:rPr>
        <w:t>за заяв</w:t>
      </w:r>
      <w:r w:rsidR="00545BB5" w:rsidRPr="004605FC">
        <w:rPr>
          <w:rFonts w:ascii="Times New Roman" w:hAnsi="Times New Roman"/>
          <w:color w:val="000000"/>
          <w:sz w:val="28"/>
          <w:szCs w:val="28"/>
        </w:rPr>
        <w:t>ою</w:t>
      </w:r>
      <w:r w:rsidR="005D575D" w:rsidRPr="004605FC">
        <w:rPr>
          <w:rFonts w:ascii="Times New Roman" w:hAnsi="Times New Roman"/>
          <w:color w:val="000000"/>
          <w:sz w:val="28"/>
          <w:szCs w:val="28"/>
        </w:rPr>
        <w:t xml:space="preserve"> </w:t>
      </w:r>
      <w:r w:rsidR="00335473" w:rsidRPr="004605FC">
        <w:rPr>
          <w:rFonts w:ascii="Times New Roman" w:hAnsi="Times New Roman"/>
          <w:color w:val="000000"/>
          <w:sz w:val="28"/>
          <w:szCs w:val="28"/>
        </w:rPr>
        <w:t xml:space="preserve">першого </w:t>
      </w:r>
      <w:r w:rsidR="00F50247" w:rsidRPr="004605FC">
        <w:rPr>
          <w:rFonts w:ascii="Times New Roman" w:hAnsi="Times New Roman"/>
          <w:color w:val="000000"/>
          <w:sz w:val="28"/>
          <w:szCs w:val="28"/>
        </w:rPr>
        <w:t>заступника Генерального прокурора України про перегляд ухвали колегії суддів судової палати у цивільних справах Вищого спеціалізованого суду України з розгляду цивільних і кримінальних справ від</w:t>
      </w:r>
      <w:r w:rsidR="00E66945">
        <w:rPr>
          <w:rFonts w:ascii="Times New Roman" w:hAnsi="Times New Roman"/>
          <w:color w:val="000000"/>
          <w:sz w:val="28"/>
          <w:szCs w:val="28"/>
        </w:rPr>
        <w:t xml:space="preserve"> </w:t>
      </w:r>
      <w:r w:rsidR="00F50247" w:rsidRPr="004605FC">
        <w:rPr>
          <w:rFonts w:ascii="Times New Roman" w:hAnsi="Times New Roman"/>
          <w:color w:val="000000"/>
          <w:sz w:val="28"/>
          <w:szCs w:val="28"/>
        </w:rPr>
        <w:t>3 червня 2015</w:t>
      </w:r>
      <w:r w:rsidR="005D575D" w:rsidRPr="004605FC">
        <w:rPr>
          <w:rFonts w:ascii="Times New Roman" w:hAnsi="Times New Roman"/>
          <w:color w:val="000000"/>
          <w:sz w:val="28"/>
          <w:szCs w:val="28"/>
        </w:rPr>
        <w:t xml:space="preserve"> року</w:t>
      </w:r>
      <w:r w:rsidR="00545BB5" w:rsidRPr="004605FC">
        <w:rPr>
          <w:rFonts w:ascii="Times New Roman" w:hAnsi="Times New Roman"/>
          <w:color w:val="000000"/>
          <w:sz w:val="28"/>
          <w:szCs w:val="28"/>
        </w:rPr>
        <w:t>,</w:t>
      </w:r>
    </w:p>
    <w:p w:rsidR="001029D5" w:rsidRPr="004605FC" w:rsidRDefault="001029D5" w:rsidP="001E0968">
      <w:pPr>
        <w:jc w:val="both"/>
        <w:rPr>
          <w:rFonts w:ascii="Times New Roman" w:hAnsi="Times New Roman"/>
          <w:color w:val="000000"/>
          <w:sz w:val="28"/>
          <w:szCs w:val="28"/>
        </w:rPr>
      </w:pPr>
    </w:p>
    <w:p w:rsidR="00F728AA" w:rsidRPr="004605FC" w:rsidRDefault="00F45291">
      <w:pPr>
        <w:jc w:val="center"/>
        <w:rPr>
          <w:rFonts w:ascii="Times New Roman" w:hAnsi="Times New Roman"/>
          <w:b/>
          <w:i/>
          <w:color w:val="000000"/>
          <w:sz w:val="28"/>
          <w:szCs w:val="28"/>
        </w:rPr>
      </w:pPr>
      <w:r w:rsidRPr="004605FC">
        <w:rPr>
          <w:rFonts w:ascii="Times New Roman" w:hAnsi="Times New Roman"/>
          <w:b/>
          <w:i/>
          <w:color w:val="000000"/>
          <w:sz w:val="28"/>
          <w:szCs w:val="28"/>
        </w:rPr>
        <w:t xml:space="preserve">в с т а н о в и л </w:t>
      </w:r>
      <w:r w:rsidR="00100138" w:rsidRPr="004605FC">
        <w:rPr>
          <w:rFonts w:ascii="Times New Roman" w:hAnsi="Times New Roman"/>
          <w:b/>
          <w:i/>
          <w:color w:val="000000"/>
          <w:sz w:val="28"/>
          <w:szCs w:val="28"/>
        </w:rPr>
        <w:t>а</w:t>
      </w:r>
      <w:r w:rsidR="00F728AA" w:rsidRPr="004605FC">
        <w:rPr>
          <w:rFonts w:ascii="Times New Roman" w:hAnsi="Times New Roman"/>
          <w:b/>
          <w:i/>
          <w:color w:val="000000"/>
          <w:sz w:val="28"/>
          <w:szCs w:val="28"/>
        </w:rPr>
        <w:t>:</w:t>
      </w:r>
    </w:p>
    <w:p w:rsidR="00F728AA" w:rsidRPr="004605FC" w:rsidRDefault="00F728AA">
      <w:pPr>
        <w:jc w:val="center"/>
        <w:rPr>
          <w:rFonts w:ascii="Times New Roman" w:hAnsi="Times New Roman"/>
          <w:b/>
          <w:i/>
          <w:color w:val="000000"/>
          <w:sz w:val="28"/>
          <w:szCs w:val="28"/>
        </w:rPr>
      </w:pPr>
    </w:p>
    <w:p w:rsidR="001716D7" w:rsidRPr="004605FC" w:rsidRDefault="00915A86" w:rsidP="005D17D8">
      <w:pPr>
        <w:ind w:firstLine="720"/>
        <w:jc w:val="both"/>
        <w:rPr>
          <w:rFonts w:ascii="Times New Roman" w:hAnsi="Times New Roman"/>
          <w:color w:val="000000"/>
          <w:sz w:val="28"/>
          <w:szCs w:val="28"/>
        </w:rPr>
      </w:pPr>
      <w:r w:rsidRPr="004605FC">
        <w:rPr>
          <w:rFonts w:ascii="Times New Roman" w:hAnsi="Times New Roman"/>
          <w:color w:val="000000"/>
          <w:sz w:val="28"/>
          <w:szCs w:val="28"/>
        </w:rPr>
        <w:t xml:space="preserve">У </w:t>
      </w:r>
      <w:r w:rsidR="008D1B6E" w:rsidRPr="004605FC">
        <w:rPr>
          <w:rFonts w:ascii="Times New Roman" w:hAnsi="Times New Roman"/>
          <w:color w:val="000000"/>
          <w:sz w:val="28"/>
          <w:szCs w:val="28"/>
        </w:rPr>
        <w:t>липні</w:t>
      </w:r>
      <w:r w:rsidRPr="004605FC">
        <w:rPr>
          <w:rFonts w:ascii="Times New Roman" w:hAnsi="Times New Roman"/>
          <w:color w:val="000000"/>
          <w:sz w:val="28"/>
          <w:szCs w:val="28"/>
        </w:rPr>
        <w:t xml:space="preserve"> 201</w:t>
      </w:r>
      <w:r w:rsidR="005D575D" w:rsidRPr="004605FC">
        <w:rPr>
          <w:rFonts w:ascii="Times New Roman" w:hAnsi="Times New Roman"/>
          <w:color w:val="000000"/>
          <w:sz w:val="28"/>
          <w:szCs w:val="28"/>
        </w:rPr>
        <w:t>4</w:t>
      </w:r>
      <w:r w:rsidRPr="004605FC">
        <w:rPr>
          <w:rFonts w:ascii="Times New Roman" w:hAnsi="Times New Roman"/>
          <w:color w:val="000000"/>
          <w:sz w:val="28"/>
          <w:szCs w:val="28"/>
        </w:rPr>
        <w:t xml:space="preserve"> року </w:t>
      </w:r>
      <w:r w:rsidR="00EF6079" w:rsidRPr="004605FC">
        <w:rPr>
          <w:rFonts w:ascii="Times New Roman" w:hAnsi="Times New Roman"/>
          <w:color w:val="000000"/>
          <w:sz w:val="28"/>
          <w:szCs w:val="28"/>
        </w:rPr>
        <w:t>прокурор Комсомольського району м. Херсона</w:t>
      </w:r>
      <w:r w:rsidR="007B684D" w:rsidRPr="004605FC">
        <w:rPr>
          <w:rFonts w:ascii="Times New Roman" w:hAnsi="Times New Roman"/>
          <w:color w:val="000000"/>
          <w:sz w:val="28"/>
          <w:szCs w:val="28"/>
        </w:rPr>
        <w:t xml:space="preserve"> </w:t>
      </w:r>
      <w:r w:rsidRPr="004605FC">
        <w:rPr>
          <w:rFonts w:ascii="Times New Roman" w:hAnsi="Times New Roman"/>
          <w:color w:val="000000"/>
          <w:sz w:val="28"/>
          <w:szCs w:val="28"/>
        </w:rPr>
        <w:t>зверну</w:t>
      </w:r>
      <w:r w:rsidR="007B684D" w:rsidRPr="004605FC">
        <w:rPr>
          <w:rFonts w:ascii="Times New Roman" w:hAnsi="Times New Roman"/>
          <w:color w:val="000000"/>
          <w:sz w:val="28"/>
          <w:szCs w:val="28"/>
        </w:rPr>
        <w:t xml:space="preserve">вся </w:t>
      </w:r>
      <w:r w:rsidRPr="004605FC">
        <w:rPr>
          <w:rFonts w:ascii="Times New Roman" w:hAnsi="Times New Roman"/>
          <w:color w:val="000000"/>
          <w:sz w:val="28"/>
          <w:szCs w:val="28"/>
        </w:rPr>
        <w:t xml:space="preserve">до суду </w:t>
      </w:r>
      <w:r w:rsidR="00E27646" w:rsidRPr="004605FC">
        <w:rPr>
          <w:rFonts w:ascii="Times New Roman" w:hAnsi="Times New Roman"/>
          <w:color w:val="000000"/>
          <w:sz w:val="28"/>
          <w:szCs w:val="28"/>
        </w:rPr>
        <w:t>і</w:t>
      </w:r>
      <w:r w:rsidRPr="004605FC">
        <w:rPr>
          <w:rFonts w:ascii="Times New Roman" w:hAnsi="Times New Roman"/>
          <w:color w:val="000000"/>
          <w:sz w:val="28"/>
          <w:szCs w:val="28"/>
        </w:rPr>
        <w:t>з</w:t>
      </w:r>
      <w:r w:rsidR="001467A1" w:rsidRPr="004605FC">
        <w:rPr>
          <w:rFonts w:ascii="Times New Roman" w:hAnsi="Times New Roman"/>
          <w:color w:val="000000"/>
          <w:sz w:val="28"/>
          <w:szCs w:val="28"/>
        </w:rPr>
        <w:t xml:space="preserve"> </w:t>
      </w:r>
      <w:r w:rsidR="00E27646" w:rsidRPr="004605FC">
        <w:rPr>
          <w:rFonts w:ascii="Times New Roman" w:hAnsi="Times New Roman"/>
          <w:color w:val="000000"/>
          <w:sz w:val="28"/>
          <w:szCs w:val="28"/>
        </w:rPr>
        <w:t xml:space="preserve">зазначеним </w:t>
      </w:r>
      <w:r w:rsidR="001467A1" w:rsidRPr="004605FC">
        <w:rPr>
          <w:rFonts w:ascii="Times New Roman" w:hAnsi="Times New Roman"/>
          <w:color w:val="000000"/>
          <w:sz w:val="28"/>
          <w:szCs w:val="28"/>
        </w:rPr>
        <w:t>позово</w:t>
      </w:r>
      <w:r w:rsidR="00E27646" w:rsidRPr="004605FC">
        <w:rPr>
          <w:rFonts w:ascii="Times New Roman" w:hAnsi="Times New Roman"/>
          <w:color w:val="000000"/>
          <w:sz w:val="28"/>
          <w:szCs w:val="28"/>
        </w:rPr>
        <w:t>м, мотивуючи вимоги тим, що</w:t>
      </w:r>
      <w:r w:rsidR="007B684D" w:rsidRPr="004605FC">
        <w:rPr>
          <w:rFonts w:ascii="Times New Roman" w:hAnsi="Times New Roman"/>
          <w:color w:val="000000"/>
          <w:sz w:val="28"/>
          <w:szCs w:val="28"/>
        </w:rPr>
        <w:t xml:space="preserve"> </w:t>
      </w:r>
      <w:r w:rsidR="00EF6079" w:rsidRPr="004605FC">
        <w:rPr>
          <w:rFonts w:ascii="Times New Roman" w:hAnsi="Times New Roman"/>
          <w:color w:val="000000"/>
          <w:sz w:val="28"/>
          <w:szCs w:val="28"/>
        </w:rPr>
        <w:t>Комсомольськ</w:t>
      </w:r>
      <w:r w:rsidR="0017619D" w:rsidRPr="004605FC">
        <w:rPr>
          <w:rFonts w:ascii="Times New Roman" w:hAnsi="Times New Roman"/>
          <w:color w:val="000000"/>
          <w:sz w:val="28"/>
          <w:szCs w:val="28"/>
        </w:rPr>
        <w:t>ий</w:t>
      </w:r>
      <w:r w:rsidR="00EF6079" w:rsidRPr="004605FC">
        <w:rPr>
          <w:rFonts w:ascii="Times New Roman" w:hAnsi="Times New Roman"/>
          <w:color w:val="000000"/>
          <w:sz w:val="28"/>
          <w:szCs w:val="28"/>
        </w:rPr>
        <w:t xml:space="preserve"> районн</w:t>
      </w:r>
      <w:r w:rsidR="0017619D" w:rsidRPr="004605FC">
        <w:rPr>
          <w:rFonts w:ascii="Times New Roman" w:hAnsi="Times New Roman"/>
          <w:color w:val="000000"/>
          <w:sz w:val="28"/>
          <w:szCs w:val="28"/>
        </w:rPr>
        <w:t>ий</w:t>
      </w:r>
      <w:r w:rsidR="00EF6079" w:rsidRPr="004605FC">
        <w:rPr>
          <w:rFonts w:ascii="Times New Roman" w:hAnsi="Times New Roman"/>
          <w:color w:val="000000"/>
          <w:sz w:val="28"/>
          <w:szCs w:val="28"/>
        </w:rPr>
        <w:t xml:space="preserve"> суд м. Херсона </w:t>
      </w:r>
      <w:r w:rsidR="0017619D" w:rsidRPr="004605FC">
        <w:rPr>
          <w:rFonts w:ascii="Times New Roman" w:hAnsi="Times New Roman"/>
          <w:color w:val="000000"/>
          <w:sz w:val="28"/>
          <w:szCs w:val="28"/>
        </w:rPr>
        <w:t xml:space="preserve">вироком </w:t>
      </w:r>
      <w:r w:rsidR="00EF6079" w:rsidRPr="004605FC">
        <w:rPr>
          <w:rFonts w:ascii="Times New Roman" w:hAnsi="Times New Roman"/>
          <w:color w:val="000000"/>
          <w:sz w:val="28"/>
          <w:szCs w:val="28"/>
        </w:rPr>
        <w:t>від 24 листопада</w:t>
      </w:r>
      <w:r w:rsidR="00035AB6">
        <w:rPr>
          <w:rFonts w:ascii="Times New Roman" w:hAnsi="Times New Roman"/>
          <w:color w:val="000000"/>
          <w:sz w:val="28"/>
          <w:szCs w:val="28"/>
        </w:rPr>
        <w:br/>
      </w:r>
      <w:r w:rsidR="00EF6079" w:rsidRPr="004605FC">
        <w:rPr>
          <w:rFonts w:ascii="Times New Roman" w:hAnsi="Times New Roman"/>
          <w:color w:val="000000"/>
          <w:sz w:val="28"/>
          <w:szCs w:val="28"/>
        </w:rPr>
        <w:t xml:space="preserve">2005 року </w:t>
      </w:r>
      <w:r w:rsidR="0065376A">
        <w:rPr>
          <w:rFonts w:ascii="Times New Roman" w:hAnsi="Times New Roman"/>
          <w:color w:val="000000"/>
          <w:sz w:val="28"/>
          <w:szCs w:val="28"/>
        </w:rPr>
        <w:t>ОСОБА_2</w:t>
      </w:r>
      <w:r w:rsidR="00EF6079" w:rsidRPr="004605FC">
        <w:rPr>
          <w:rFonts w:ascii="Times New Roman" w:hAnsi="Times New Roman"/>
          <w:color w:val="000000"/>
          <w:sz w:val="28"/>
          <w:szCs w:val="28"/>
        </w:rPr>
        <w:t xml:space="preserve">, який працював на посаді старшого державного виконавця </w:t>
      </w:r>
      <w:r w:rsidR="0017619D" w:rsidRPr="004605FC">
        <w:rPr>
          <w:rFonts w:ascii="Times New Roman" w:hAnsi="Times New Roman"/>
          <w:color w:val="000000"/>
          <w:sz w:val="28"/>
          <w:szCs w:val="28"/>
        </w:rPr>
        <w:t>в</w:t>
      </w:r>
      <w:r w:rsidR="00EF6079" w:rsidRPr="004605FC">
        <w:rPr>
          <w:rFonts w:ascii="Times New Roman" w:hAnsi="Times New Roman"/>
          <w:color w:val="000000"/>
          <w:sz w:val="28"/>
          <w:szCs w:val="28"/>
        </w:rPr>
        <w:t>ідділу державної виконавчої служби Комсомольського районного управління юстиції м. Херсона</w:t>
      </w:r>
      <w:r w:rsidR="0017619D" w:rsidRPr="004605FC">
        <w:rPr>
          <w:rFonts w:ascii="Times New Roman" w:hAnsi="Times New Roman"/>
          <w:color w:val="000000"/>
          <w:sz w:val="28"/>
          <w:szCs w:val="28"/>
        </w:rPr>
        <w:t xml:space="preserve"> (далі – ВДВС Комсомольського РУЮ</w:t>
      </w:r>
      <w:r w:rsidR="00035AB6">
        <w:rPr>
          <w:rFonts w:ascii="Times New Roman" w:hAnsi="Times New Roman"/>
          <w:color w:val="000000"/>
          <w:sz w:val="28"/>
          <w:szCs w:val="28"/>
        </w:rPr>
        <w:br/>
      </w:r>
      <w:r w:rsidR="0017619D" w:rsidRPr="004605FC">
        <w:rPr>
          <w:rFonts w:ascii="Times New Roman" w:hAnsi="Times New Roman"/>
          <w:color w:val="000000"/>
          <w:sz w:val="28"/>
          <w:szCs w:val="28"/>
        </w:rPr>
        <w:t>м. Херсона)</w:t>
      </w:r>
      <w:r w:rsidR="00EF6079" w:rsidRPr="004605FC">
        <w:rPr>
          <w:rFonts w:ascii="Times New Roman" w:hAnsi="Times New Roman"/>
          <w:color w:val="000000"/>
          <w:sz w:val="28"/>
          <w:szCs w:val="28"/>
        </w:rPr>
        <w:t xml:space="preserve">, </w:t>
      </w:r>
      <w:r w:rsidR="0065376A">
        <w:rPr>
          <w:rFonts w:ascii="Times New Roman" w:hAnsi="Times New Roman"/>
          <w:color w:val="000000"/>
          <w:sz w:val="28"/>
          <w:szCs w:val="28"/>
        </w:rPr>
        <w:t>ОСОБА_1</w:t>
      </w:r>
      <w:r w:rsidR="00EF6079" w:rsidRPr="004605FC">
        <w:rPr>
          <w:rFonts w:ascii="Times New Roman" w:hAnsi="Times New Roman"/>
          <w:color w:val="000000"/>
          <w:sz w:val="28"/>
          <w:szCs w:val="28"/>
        </w:rPr>
        <w:t xml:space="preserve">, який працював начальником </w:t>
      </w:r>
      <w:r w:rsidR="0017619D" w:rsidRPr="004605FC">
        <w:rPr>
          <w:rFonts w:ascii="Times New Roman" w:hAnsi="Times New Roman"/>
          <w:color w:val="000000"/>
          <w:sz w:val="28"/>
          <w:szCs w:val="28"/>
        </w:rPr>
        <w:t xml:space="preserve">ВДВС Комсомольського РУЮ м. Херсона </w:t>
      </w:r>
      <w:r w:rsidR="00EF6079" w:rsidRPr="004605FC">
        <w:rPr>
          <w:rFonts w:ascii="Times New Roman" w:hAnsi="Times New Roman"/>
          <w:color w:val="000000"/>
          <w:sz w:val="28"/>
          <w:szCs w:val="28"/>
        </w:rPr>
        <w:t>та</w:t>
      </w:r>
      <w:r w:rsidR="00035AB6">
        <w:rPr>
          <w:rFonts w:ascii="Times New Roman" w:hAnsi="Times New Roman"/>
          <w:color w:val="000000"/>
          <w:sz w:val="28"/>
          <w:szCs w:val="28"/>
        </w:rPr>
        <w:t xml:space="preserve"> </w:t>
      </w:r>
      <w:r w:rsidR="0065376A">
        <w:rPr>
          <w:rFonts w:ascii="Times New Roman" w:hAnsi="Times New Roman"/>
          <w:color w:val="000000"/>
          <w:sz w:val="28"/>
          <w:szCs w:val="28"/>
        </w:rPr>
        <w:t>ОСОБА_3</w:t>
      </w:r>
      <w:r w:rsidR="00EF6079" w:rsidRPr="004605FC">
        <w:rPr>
          <w:rFonts w:ascii="Times New Roman" w:hAnsi="Times New Roman"/>
          <w:color w:val="000000"/>
          <w:sz w:val="28"/>
          <w:szCs w:val="28"/>
        </w:rPr>
        <w:t xml:space="preserve"> </w:t>
      </w:r>
      <w:r w:rsidR="0017619D" w:rsidRPr="004605FC">
        <w:rPr>
          <w:rFonts w:ascii="Times New Roman" w:hAnsi="Times New Roman"/>
          <w:color w:val="000000"/>
          <w:sz w:val="28"/>
          <w:szCs w:val="28"/>
        </w:rPr>
        <w:t>–</w:t>
      </w:r>
      <w:r w:rsidR="00EF6079" w:rsidRPr="004605FC">
        <w:rPr>
          <w:rFonts w:ascii="Times New Roman" w:hAnsi="Times New Roman"/>
          <w:color w:val="000000"/>
          <w:sz w:val="28"/>
          <w:szCs w:val="28"/>
        </w:rPr>
        <w:t xml:space="preserve"> директора приватної фірми «Рембудмонтаж» (далі </w:t>
      </w:r>
      <w:r w:rsidR="001716D7" w:rsidRPr="004605FC">
        <w:rPr>
          <w:rFonts w:ascii="Times New Roman" w:hAnsi="Times New Roman"/>
          <w:color w:val="000000"/>
          <w:sz w:val="28"/>
          <w:szCs w:val="28"/>
        </w:rPr>
        <w:t xml:space="preserve">– </w:t>
      </w:r>
      <w:r w:rsidR="00EF6079" w:rsidRPr="004605FC">
        <w:rPr>
          <w:rFonts w:ascii="Times New Roman" w:hAnsi="Times New Roman"/>
          <w:color w:val="000000"/>
          <w:sz w:val="28"/>
          <w:szCs w:val="28"/>
        </w:rPr>
        <w:t>ПФ «Рембудмонтаж») визна</w:t>
      </w:r>
      <w:r w:rsidR="0017619D" w:rsidRPr="004605FC">
        <w:rPr>
          <w:rFonts w:ascii="Times New Roman" w:hAnsi="Times New Roman"/>
          <w:color w:val="000000"/>
          <w:sz w:val="28"/>
          <w:szCs w:val="28"/>
        </w:rPr>
        <w:t>в</w:t>
      </w:r>
      <w:r w:rsidR="00EF6079" w:rsidRPr="004605FC">
        <w:rPr>
          <w:rFonts w:ascii="Times New Roman" w:hAnsi="Times New Roman"/>
          <w:color w:val="000000"/>
          <w:sz w:val="28"/>
          <w:szCs w:val="28"/>
        </w:rPr>
        <w:t xml:space="preserve"> винними у </w:t>
      </w:r>
      <w:r w:rsidR="008D1B6E" w:rsidRPr="004605FC">
        <w:rPr>
          <w:rFonts w:ascii="Times New Roman" w:hAnsi="Times New Roman"/>
          <w:color w:val="000000"/>
          <w:sz w:val="28"/>
          <w:szCs w:val="28"/>
        </w:rPr>
        <w:t>вчиненні</w:t>
      </w:r>
      <w:r w:rsidR="00EF6079" w:rsidRPr="004605FC">
        <w:rPr>
          <w:rFonts w:ascii="Times New Roman" w:hAnsi="Times New Roman"/>
          <w:color w:val="000000"/>
          <w:sz w:val="28"/>
          <w:szCs w:val="28"/>
        </w:rPr>
        <w:t xml:space="preserve"> злочинів, передбачених частинами третьою, четвертою статті </w:t>
      </w:r>
      <w:hyperlink r:id="rId7" w:anchor="1019" w:tgtFrame="_blank" w:tooltip="Кримінальний кодекс України; нормативно-правовий акт № 2341-III від 05.04.2001" w:history="1">
        <w:r w:rsidR="00EF6079" w:rsidRPr="004605FC">
          <w:rPr>
            <w:rFonts w:ascii="Times New Roman" w:hAnsi="Times New Roman"/>
            <w:color w:val="000000"/>
            <w:sz w:val="28"/>
            <w:szCs w:val="28"/>
          </w:rPr>
          <w:t>191</w:t>
        </w:r>
      </w:hyperlink>
      <w:r w:rsidR="00EF6079" w:rsidRPr="004605FC">
        <w:rPr>
          <w:rFonts w:ascii="Times New Roman" w:hAnsi="Times New Roman"/>
          <w:color w:val="000000"/>
          <w:sz w:val="28"/>
          <w:szCs w:val="28"/>
        </w:rPr>
        <w:t xml:space="preserve">, та частиною другою статті </w:t>
      </w:r>
      <w:hyperlink r:id="rId8" w:anchor="909904" w:tgtFrame="_blank" w:tooltip="Кримінальний кодекс України; нормативно-правовий акт № 2341-III від 05.04.2001" w:history="1">
        <w:r w:rsidR="00EF6079" w:rsidRPr="004605FC">
          <w:rPr>
            <w:rFonts w:ascii="Times New Roman" w:hAnsi="Times New Roman"/>
            <w:color w:val="000000"/>
            <w:sz w:val="28"/>
            <w:szCs w:val="28"/>
          </w:rPr>
          <w:t>366</w:t>
        </w:r>
      </w:hyperlink>
      <w:r w:rsidR="00EF6079" w:rsidRPr="004605FC">
        <w:rPr>
          <w:rFonts w:ascii="Times New Roman" w:hAnsi="Times New Roman"/>
          <w:color w:val="000000"/>
          <w:sz w:val="28"/>
          <w:szCs w:val="28"/>
        </w:rPr>
        <w:t xml:space="preserve"> </w:t>
      </w:r>
      <w:r w:rsidR="00EF6079" w:rsidRPr="004605FC">
        <w:rPr>
          <w:rFonts w:ascii="Times New Roman" w:hAnsi="Times New Roman"/>
          <w:sz w:val="28"/>
          <w:szCs w:val="28"/>
        </w:rPr>
        <w:t xml:space="preserve">Кримінального кодексу України (далі – КК </w:t>
      </w:r>
      <w:r w:rsidR="00EF6079" w:rsidRPr="004605FC">
        <w:rPr>
          <w:rFonts w:ascii="Times New Roman" w:hAnsi="Times New Roman"/>
          <w:sz w:val="28"/>
          <w:szCs w:val="28"/>
        </w:rPr>
        <w:lastRenderedPageBreak/>
        <w:t>України)</w:t>
      </w:r>
      <w:r w:rsidR="001716D7" w:rsidRPr="004605FC">
        <w:rPr>
          <w:rFonts w:ascii="Times New Roman" w:hAnsi="Times New Roman"/>
          <w:sz w:val="28"/>
          <w:szCs w:val="28"/>
        </w:rPr>
        <w:t xml:space="preserve">. </w:t>
      </w:r>
      <w:r w:rsidR="008D1B6E" w:rsidRPr="004605FC">
        <w:rPr>
          <w:rFonts w:ascii="Times New Roman" w:hAnsi="Times New Roman"/>
          <w:sz w:val="28"/>
          <w:szCs w:val="28"/>
        </w:rPr>
        <w:t xml:space="preserve">Зазначеним злочином </w:t>
      </w:r>
      <w:r w:rsidR="008D1B6E" w:rsidRPr="004605FC">
        <w:rPr>
          <w:rFonts w:ascii="Times New Roman" w:hAnsi="Times New Roman"/>
          <w:color w:val="000000"/>
          <w:sz w:val="28"/>
          <w:szCs w:val="28"/>
        </w:rPr>
        <w:t xml:space="preserve">відкритому акціонерному товариству «Херсонрибгосп» (далі – ВАТ «Херсонрибгосп») </w:t>
      </w:r>
      <w:r w:rsidR="00786584" w:rsidRPr="004605FC">
        <w:rPr>
          <w:rFonts w:ascii="Times New Roman" w:hAnsi="Times New Roman"/>
          <w:color w:val="000000"/>
          <w:sz w:val="28"/>
          <w:szCs w:val="28"/>
        </w:rPr>
        <w:t>заподіяно збитки</w:t>
      </w:r>
      <w:r w:rsidR="008D1B6E" w:rsidRPr="004605FC">
        <w:rPr>
          <w:rFonts w:ascii="Times New Roman" w:hAnsi="Times New Roman"/>
          <w:color w:val="000000"/>
          <w:sz w:val="28"/>
          <w:szCs w:val="28"/>
        </w:rPr>
        <w:t xml:space="preserve">, </w:t>
      </w:r>
      <w:r w:rsidR="00892088" w:rsidRPr="004605FC">
        <w:rPr>
          <w:rFonts w:ascii="Times New Roman" w:hAnsi="Times New Roman"/>
          <w:color w:val="000000"/>
          <w:sz w:val="28"/>
          <w:szCs w:val="28"/>
        </w:rPr>
        <w:t>у зв’язку з чим</w:t>
      </w:r>
      <w:r w:rsidR="008D1B6E" w:rsidRPr="004605FC">
        <w:rPr>
          <w:rFonts w:ascii="Times New Roman" w:hAnsi="Times New Roman"/>
          <w:color w:val="000000"/>
          <w:sz w:val="28"/>
          <w:szCs w:val="28"/>
        </w:rPr>
        <w:t xml:space="preserve"> р</w:t>
      </w:r>
      <w:r w:rsidR="001716D7" w:rsidRPr="004605FC">
        <w:rPr>
          <w:rFonts w:ascii="Times New Roman" w:hAnsi="Times New Roman"/>
          <w:sz w:val="28"/>
          <w:szCs w:val="28"/>
        </w:rPr>
        <w:t xml:space="preserve">ішенням цього ж суду </w:t>
      </w:r>
      <w:r w:rsidR="001716D7" w:rsidRPr="004605FC">
        <w:rPr>
          <w:rFonts w:ascii="Times New Roman" w:hAnsi="Times New Roman"/>
          <w:color w:val="000000"/>
          <w:sz w:val="28"/>
          <w:szCs w:val="28"/>
        </w:rPr>
        <w:t>від</w:t>
      </w:r>
      <w:r w:rsidR="00892088" w:rsidRPr="004605FC">
        <w:rPr>
          <w:rFonts w:ascii="Times New Roman" w:hAnsi="Times New Roman"/>
          <w:color w:val="000000"/>
          <w:sz w:val="28"/>
          <w:szCs w:val="28"/>
        </w:rPr>
        <w:t xml:space="preserve"> </w:t>
      </w:r>
      <w:r w:rsidR="001716D7" w:rsidRPr="004605FC">
        <w:rPr>
          <w:rFonts w:ascii="Times New Roman" w:hAnsi="Times New Roman"/>
          <w:color w:val="000000"/>
          <w:sz w:val="28"/>
          <w:szCs w:val="28"/>
        </w:rPr>
        <w:t xml:space="preserve">1 листопада 2006 року </w:t>
      </w:r>
      <w:r w:rsidR="00295D2B" w:rsidRPr="004605FC">
        <w:rPr>
          <w:rFonts w:ascii="Times New Roman" w:hAnsi="Times New Roman"/>
          <w:color w:val="000000"/>
          <w:sz w:val="28"/>
          <w:szCs w:val="28"/>
        </w:rPr>
        <w:t xml:space="preserve">на користь товариства </w:t>
      </w:r>
      <w:r w:rsidR="00786584" w:rsidRPr="004605FC">
        <w:rPr>
          <w:rFonts w:ascii="Times New Roman" w:hAnsi="Times New Roman"/>
          <w:color w:val="000000"/>
          <w:sz w:val="28"/>
          <w:szCs w:val="28"/>
        </w:rPr>
        <w:t xml:space="preserve">стягнуто солідарно з Державного казначейства України та ПФ «Рембудмонтаж» </w:t>
      </w:r>
      <w:r w:rsidR="001716D7" w:rsidRPr="004605FC">
        <w:rPr>
          <w:rFonts w:ascii="Times New Roman" w:hAnsi="Times New Roman"/>
          <w:color w:val="000000"/>
          <w:sz w:val="28"/>
          <w:szCs w:val="28"/>
        </w:rPr>
        <w:t xml:space="preserve">24 </w:t>
      </w:r>
      <w:r w:rsidR="008D1B6E" w:rsidRPr="004605FC">
        <w:rPr>
          <w:rFonts w:ascii="Times New Roman" w:hAnsi="Times New Roman"/>
          <w:color w:val="000000"/>
          <w:sz w:val="28"/>
          <w:szCs w:val="28"/>
        </w:rPr>
        <w:t xml:space="preserve">тис. </w:t>
      </w:r>
      <w:r w:rsidR="001716D7" w:rsidRPr="004605FC">
        <w:rPr>
          <w:rFonts w:ascii="Times New Roman" w:hAnsi="Times New Roman"/>
          <w:color w:val="000000"/>
          <w:sz w:val="28"/>
          <w:szCs w:val="28"/>
        </w:rPr>
        <w:t>893 грн 11 коп.</w:t>
      </w:r>
      <w:r w:rsidR="00786584" w:rsidRPr="004605FC">
        <w:rPr>
          <w:rFonts w:ascii="Times New Roman" w:hAnsi="Times New Roman"/>
          <w:color w:val="000000"/>
          <w:sz w:val="28"/>
          <w:szCs w:val="28"/>
        </w:rPr>
        <w:t xml:space="preserve"> </w:t>
      </w:r>
      <w:r w:rsidR="005C0F74" w:rsidRPr="004605FC">
        <w:rPr>
          <w:rFonts w:ascii="Times New Roman" w:hAnsi="Times New Roman"/>
          <w:color w:val="000000"/>
          <w:sz w:val="28"/>
          <w:szCs w:val="28"/>
        </w:rPr>
        <w:t xml:space="preserve">на відшкодування </w:t>
      </w:r>
      <w:r w:rsidR="00786584" w:rsidRPr="004605FC">
        <w:rPr>
          <w:rFonts w:ascii="Times New Roman" w:hAnsi="Times New Roman"/>
          <w:color w:val="000000"/>
          <w:sz w:val="28"/>
          <w:szCs w:val="28"/>
        </w:rPr>
        <w:t>збитків</w:t>
      </w:r>
      <w:r w:rsidR="00295D2B" w:rsidRPr="004605FC">
        <w:rPr>
          <w:rFonts w:ascii="Times New Roman" w:hAnsi="Times New Roman"/>
          <w:color w:val="000000"/>
          <w:sz w:val="28"/>
          <w:szCs w:val="28"/>
        </w:rPr>
        <w:t xml:space="preserve">, а також стягнуто по </w:t>
      </w:r>
      <w:r w:rsidR="00786584" w:rsidRPr="004605FC">
        <w:rPr>
          <w:rFonts w:ascii="Times New Roman" w:hAnsi="Times New Roman"/>
          <w:color w:val="000000"/>
          <w:sz w:val="28"/>
          <w:szCs w:val="28"/>
        </w:rPr>
        <w:t>252 грн 75 коп. у</w:t>
      </w:r>
      <w:r w:rsidR="005C0F74" w:rsidRPr="004605FC">
        <w:rPr>
          <w:rFonts w:ascii="Times New Roman" w:hAnsi="Times New Roman"/>
          <w:color w:val="000000"/>
          <w:sz w:val="28"/>
          <w:szCs w:val="28"/>
        </w:rPr>
        <w:t xml:space="preserve"> рахунок оплати судових витрат</w:t>
      </w:r>
      <w:r w:rsidR="00295D2B" w:rsidRPr="004605FC">
        <w:rPr>
          <w:rFonts w:ascii="Times New Roman" w:hAnsi="Times New Roman"/>
          <w:color w:val="000000"/>
          <w:sz w:val="28"/>
          <w:szCs w:val="28"/>
        </w:rPr>
        <w:t xml:space="preserve"> з кожного</w:t>
      </w:r>
      <w:r w:rsidR="005C0F74" w:rsidRPr="004605FC">
        <w:rPr>
          <w:rFonts w:ascii="Times New Roman" w:hAnsi="Times New Roman"/>
          <w:color w:val="000000"/>
          <w:sz w:val="28"/>
          <w:szCs w:val="28"/>
        </w:rPr>
        <w:t>.</w:t>
      </w:r>
    </w:p>
    <w:p w:rsidR="009F2414" w:rsidRPr="004605FC" w:rsidRDefault="005D17D8" w:rsidP="005D17D8">
      <w:pPr>
        <w:ind w:firstLine="720"/>
        <w:jc w:val="both"/>
        <w:rPr>
          <w:rFonts w:ascii="Times New Roman" w:hAnsi="Times New Roman"/>
          <w:sz w:val="28"/>
          <w:szCs w:val="28"/>
        </w:rPr>
      </w:pPr>
      <w:r w:rsidRPr="004605FC">
        <w:rPr>
          <w:rFonts w:ascii="Times New Roman" w:hAnsi="Times New Roman"/>
          <w:color w:val="000000"/>
          <w:sz w:val="28"/>
          <w:szCs w:val="28"/>
        </w:rPr>
        <w:t>Посила</w:t>
      </w:r>
      <w:r w:rsidR="002C4349" w:rsidRPr="004605FC">
        <w:rPr>
          <w:rFonts w:ascii="Times New Roman" w:hAnsi="Times New Roman"/>
          <w:color w:val="000000"/>
          <w:sz w:val="28"/>
          <w:szCs w:val="28"/>
        </w:rPr>
        <w:t xml:space="preserve">ючись на </w:t>
      </w:r>
      <w:r w:rsidR="005C0F74" w:rsidRPr="004605FC">
        <w:rPr>
          <w:rFonts w:ascii="Times New Roman" w:hAnsi="Times New Roman"/>
          <w:color w:val="000000"/>
          <w:sz w:val="28"/>
          <w:szCs w:val="28"/>
        </w:rPr>
        <w:t>те, що Державн</w:t>
      </w:r>
      <w:r w:rsidR="0017619D" w:rsidRPr="004605FC">
        <w:rPr>
          <w:rFonts w:ascii="Times New Roman" w:hAnsi="Times New Roman"/>
          <w:color w:val="000000"/>
          <w:sz w:val="28"/>
          <w:szCs w:val="28"/>
        </w:rPr>
        <w:t>а</w:t>
      </w:r>
      <w:r w:rsidR="005C0F74" w:rsidRPr="004605FC">
        <w:rPr>
          <w:rFonts w:ascii="Times New Roman" w:hAnsi="Times New Roman"/>
          <w:color w:val="000000"/>
          <w:sz w:val="28"/>
          <w:szCs w:val="28"/>
        </w:rPr>
        <w:t xml:space="preserve"> казначейськ</w:t>
      </w:r>
      <w:r w:rsidR="0017619D" w:rsidRPr="004605FC">
        <w:rPr>
          <w:rFonts w:ascii="Times New Roman" w:hAnsi="Times New Roman"/>
          <w:color w:val="000000"/>
          <w:sz w:val="28"/>
          <w:szCs w:val="28"/>
        </w:rPr>
        <w:t>а</w:t>
      </w:r>
      <w:r w:rsidR="005C0F74" w:rsidRPr="004605FC">
        <w:rPr>
          <w:rFonts w:ascii="Times New Roman" w:hAnsi="Times New Roman"/>
          <w:color w:val="000000"/>
          <w:sz w:val="28"/>
          <w:szCs w:val="28"/>
        </w:rPr>
        <w:t xml:space="preserve"> служб</w:t>
      </w:r>
      <w:r w:rsidR="0017619D" w:rsidRPr="004605FC">
        <w:rPr>
          <w:rFonts w:ascii="Times New Roman" w:hAnsi="Times New Roman"/>
          <w:color w:val="000000"/>
          <w:sz w:val="28"/>
          <w:szCs w:val="28"/>
        </w:rPr>
        <w:t>а</w:t>
      </w:r>
      <w:r w:rsidR="005C0F74" w:rsidRPr="004605FC">
        <w:rPr>
          <w:rFonts w:ascii="Times New Roman" w:hAnsi="Times New Roman"/>
          <w:color w:val="000000"/>
          <w:sz w:val="28"/>
          <w:szCs w:val="28"/>
        </w:rPr>
        <w:t xml:space="preserve"> України</w:t>
      </w:r>
      <w:r w:rsidR="00035AB6">
        <w:rPr>
          <w:rFonts w:ascii="Times New Roman" w:hAnsi="Times New Roman"/>
          <w:color w:val="000000"/>
          <w:sz w:val="28"/>
          <w:szCs w:val="28"/>
        </w:rPr>
        <w:br/>
      </w:r>
      <w:r w:rsidR="005C0F74" w:rsidRPr="004605FC">
        <w:rPr>
          <w:rFonts w:ascii="Times New Roman" w:hAnsi="Times New Roman"/>
          <w:color w:val="000000"/>
          <w:sz w:val="28"/>
          <w:szCs w:val="28"/>
        </w:rPr>
        <w:t xml:space="preserve">27 грудня 2013 року </w:t>
      </w:r>
      <w:r w:rsidR="005C0F74" w:rsidRPr="004605FC">
        <w:rPr>
          <w:rFonts w:ascii="Times New Roman" w:hAnsi="Times New Roman"/>
          <w:sz w:val="28"/>
          <w:szCs w:val="28"/>
        </w:rPr>
        <w:t>рішення викона</w:t>
      </w:r>
      <w:r w:rsidR="0017619D" w:rsidRPr="004605FC">
        <w:rPr>
          <w:rFonts w:ascii="Times New Roman" w:hAnsi="Times New Roman"/>
          <w:sz w:val="28"/>
          <w:szCs w:val="28"/>
        </w:rPr>
        <w:t>ла та перераху</w:t>
      </w:r>
      <w:r w:rsidR="005C0F74" w:rsidRPr="004605FC">
        <w:rPr>
          <w:rFonts w:ascii="Times New Roman" w:hAnsi="Times New Roman"/>
          <w:sz w:val="28"/>
          <w:szCs w:val="28"/>
        </w:rPr>
        <w:t>ва</w:t>
      </w:r>
      <w:r w:rsidR="0017619D" w:rsidRPr="004605FC">
        <w:rPr>
          <w:rFonts w:ascii="Times New Roman" w:hAnsi="Times New Roman"/>
          <w:sz w:val="28"/>
          <w:szCs w:val="28"/>
        </w:rPr>
        <w:t>ла</w:t>
      </w:r>
      <w:r w:rsidR="005C0F74" w:rsidRPr="004605FC">
        <w:rPr>
          <w:rFonts w:ascii="Times New Roman" w:hAnsi="Times New Roman"/>
          <w:sz w:val="28"/>
          <w:szCs w:val="28"/>
        </w:rPr>
        <w:t xml:space="preserve"> на користь </w:t>
      </w:r>
      <w:r w:rsidR="0017619D" w:rsidRPr="004605FC">
        <w:rPr>
          <w:rFonts w:ascii="Times New Roman" w:hAnsi="Times New Roman"/>
          <w:color w:val="000000"/>
          <w:sz w:val="28"/>
          <w:szCs w:val="28"/>
        </w:rPr>
        <w:t>публічного акціонерного товариства</w:t>
      </w:r>
      <w:r w:rsidR="005C0F74" w:rsidRPr="004605FC">
        <w:rPr>
          <w:rFonts w:ascii="Times New Roman" w:hAnsi="Times New Roman"/>
          <w:sz w:val="28"/>
          <w:szCs w:val="28"/>
        </w:rPr>
        <w:t xml:space="preserve"> </w:t>
      </w:r>
      <w:r w:rsidR="0017619D" w:rsidRPr="004605FC">
        <w:rPr>
          <w:rFonts w:ascii="Times New Roman" w:hAnsi="Times New Roman"/>
          <w:color w:val="000000"/>
          <w:sz w:val="28"/>
          <w:szCs w:val="28"/>
        </w:rPr>
        <w:t xml:space="preserve">«Херсонрибгосп» (далі – ПАТ «Херсонрибгосп»), </w:t>
      </w:r>
      <w:r w:rsidR="005C0F74" w:rsidRPr="004605FC">
        <w:rPr>
          <w:rFonts w:ascii="Times New Roman" w:hAnsi="Times New Roman"/>
          <w:color w:val="000000"/>
          <w:sz w:val="28"/>
          <w:szCs w:val="28"/>
        </w:rPr>
        <w:t>яке є правонаступником ВАТ «Херсонрибгосп»</w:t>
      </w:r>
      <w:r w:rsidR="0017619D" w:rsidRPr="004605FC">
        <w:rPr>
          <w:rFonts w:ascii="Times New Roman" w:hAnsi="Times New Roman"/>
          <w:color w:val="000000"/>
          <w:sz w:val="28"/>
          <w:szCs w:val="28"/>
        </w:rPr>
        <w:t>,</w:t>
      </w:r>
      <w:r w:rsidR="005C0F74" w:rsidRPr="004605FC">
        <w:rPr>
          <w:rFonts w:ascii="Times New Roman" w:hAnsi="Times New Roman"/>
          <w:color w:val="000000"/>
          <w:sz w:val="28"/>
          <w:szCs w:val="28"/>
        </w:rPr>
        <w:t xml:space="preserve"> кошти у розмірі 25 тис. 145 грн</w:t>
      </w:r>
      <w:r w:rsidR="00035AB6">
        <w:rPr>
          <w:rFonts w:ascii="Times New Roman" w:hAnsi="Times New Roman"/>
          <w:color w:val="000000"/>
          <w:sz w:val="28"/>
          <w:szCs w:val="28"/>
        </w:rPr>
        <w:t xml:space="preserve"> </w:t>
      </w:r>
      <w:r w:rsidR="005C0F74" w:rsidRPr="004605FC">
        <w:rPr>
          <w:rFonts w:ascii="Times New Roman" w:hAnsi="Times New Roman"/>
          <w:color w:val="000000"/>
          <w:sz w:val="28"/>
          <w:szCs w:val="28"/>
        </w:rPr>
        <w:t xml:space="preserve">86 коп., </w:t>
      </w:r>
      <w:r w:rsidR="001716D7" w:rsidRPr="004605FC">
        <w:rPr>
          <w:rFonts w:ascii="Times New Roman" w:hAnsi="Times New Roman"/>
          <w:color w:val="000000"/>
          <w:sz w:val="28"/>
          <w:szCs w:val="28"/>
        </w:rPr>
        <w:t>прокурор Комсомольського району</w:t>
      </w:r>
      <w:r w:rsidR="00035AB6">
        <w:rPr>
          <w:rFonts w:ascii="Times New Roman" w:hAnsi="Times New Roman"/>
          <w:color w:val="000000"/>
          <w:sz w:val="28"/>
          <w:szCs w:val="28"/>
        </w:rPr>
        <w:br/>
      </w:r>
      <w:r w:rsidR="001716D7" w:rsidRPr="004605FC">
        <w:rPr>
          <w:rFonts w:ascii="Times New Roman" w:hAnsi="Times New Roman"/>
          <w:color w:val="000000"/>
          <w:sz w:val="28"/>
          <w:szCs w:val="28"/>
        </w:rPr>
        <w:t>м. Херсона</w:t>
      </w:r>
      <w:r w:rsidR="00DE0F2B" w:rsidRPr="004605FC">
        <w:rPr>
          <w:rFonts w:ascii="Times New Roman" w:hAnsi="Times New Roman"/>
          <w:color w:val="000000"/>
          <w:sz w:val="28"/>
          <w:szCs w:val="28"/>
        </w:rPr>
        <w:t xml:space="preserve"> </w:t>
      </w:r>
      <w:r w:rsidRPr="004605FC">
        <w:rPr>
          <w:rFonts w:ascii="Times New Roman" w:hAnsi="Times New Roman"/>
          <w:color w:val="000000"/>
          <w:sz w:val="28"/>
          <w:szCs w:val="28"/>
        </w:rPr>
        <w:t>проси</w:t>
      </w:r>
      <w:r w:rsidR="00DE0F2B" w:rsidRPr="004605FC">
        <w:rPr>
          <w:rFonts w:ascii="Times New Roman" w:hAnsi="Times New Roman"/>
          <w:color w:val="000000"/>
          <w:sz w:val="28"/>
          <w:szCs w:val="28"/>
        </w:rPr>
        <w:t>в</w:t>
      </w:r>
      <w:r w:rsidR="0051321B" w:rsidRPr="004605FC">
        <w:rPr>
          <w:rFonts w:ascii="Times New Roman" w:hAnsi="Times New Roman"/>
          <w:color w:val="000000"/>
          <w:sz w:val="28"/>
          <w:szCs w:val="28"/>
        </w:rPr>
        <w:t xml:space="preserve"> зазначену суму</w:t>
      </w:r>
      <w:r w:rsidR="00DE0F2B" w:rsidRPr="004605FC">
        <w:rPr>
          <w:rFonts w:ascii="Times New Roman" w:hAnsi="Times New Roman"/>
          <w:color w:val="000000"/>
          <w:sz w:val="28"/>
          <w:szCs w:val="28"/>
        </w:rPr>
        <w:t xml:space="preserve"> </w:t>
      </w:r>
      <w:r w:rsidR="007D4C5D" w:rsidRPr="004605FC">
        <w:rPr>
          <w:rFonts w:ascii="Times New Roman" w:hAnsi="Times New Roman"/>
          <w:color w:val="000000"/>
          <w:sz w:val="28"/>
          <w:szCs w:val="28"/>
        </w:rPr>
        <w:t xml:space="preserve">стягнути </w:t>
      </w:r>
      <w:r w:rsidR="0051321B" w:rsidRPr="004605FC">
        <w:rPr>
          <w:rFonts w:ascii="Times New Roman" w:hAnsi="Times New Roman"/>
          <w:color w:val="000000"/>
          <w:sz w:val="28"/>
          <w:szCs w:val="28"/>
        </w:rPr>
        <w:t xml:space="preserve">солідарно </w:t>
      </w:r>
      <w:r w:rsidR="007D4C5D" w:rsidRPr="004605FC">
        <w:rPr>
          <w:rFonts w:ascii="Times New Roman" w:hAnsi="Times New Roman"/>
          <w:color w:val="000000"/>
          <w:sz w:val="28"/>
          <w:szCs w:val="28"/>
        </w:rPr>
        <w:t xml:space="preserve">з </w:t>
      </w:r>
      <w:r w:rsidR="0065376A">
        <w:rPr>
          <w:rFonts w:ascii="Times New Roman" w:hAnsi="Times New Roman"/>
          <w:color w:val="000000"/>
          <w:sz w:val="28"/>
          <w:szCs w:val="28"/>
        </w:rPr>
        <w:t>ОСОБА_2</w:t>
      </w:r>
      <w:r w:rsidR="005C0F74" w:rsidRPr="004605FC">
        <w:rPr>
          <w:rFonts w:ascii="Times New Roman" w:hAnsi="Times New Roman"/>
          <w:color w:val="000000"/>
          <w:sz w:val="28"/>
          <w:szCs w:val="28"/>
        </w:rPr>
        <w:t xml:space="preserve">, </w:t>
      </w:r>
      <w:r w:rsidR="0065376A">
        <w:rPr>
          <w:rFonts w:ascii="Times New Roman" w:hAnsi="Times New Roman"/>
          <w:color w:val="000000"/>
          <w:sz w:val="28"/>
          <w:szCs w:val="28"/>
        </w:rPr>
        <w:t>ОСОБА_1</w:t>
      </w:r>
      <w:r w:rsidR="004E0697" w:rsidRPr="004605FC">
        <w:rPr>
          <w:rFonts w:ascii="Times New Roman" w:hAnsi="Times New Roman"/>
          <w:color w:val="000000"/>
          <w:sz w:val="28"/>
          <w:szCs w:val="28"/>
        </w:rPr>
        <w:t xml:space="preserve"> </w:t>
      </w:r>
      <w:r w:rsidR="005C0F74" w:rsidRPr="004605FC">
        <w:rPr>
          <w:rFonts w:ascii="Times New Roman" w:hAnsi="Times New Roman"/>
          <w:color w:val="000000"/>
          <w:sz w:val="28"/>
          <w:szCs w:val="28"/>
        </w:rPr>
        <w:t xml:space="preserve">та </w:t>
      </w:r>
      <w:r w:rsidR="0065376A">
        <w:rPr>
          <w:rFonts w:ascii="Times New Roman" w:hAnsi="Times New Roman"/>
          <w:color w:val="000000"/>
          <w:sz w:val="28"/>
          <w:szCs w:val="28"/>
        </w:rPr>
        <w:t>ОСОБА_3</w:t>
      </w:r>
      <w:r w:rsidR="0051321B" w:rsidRPr="004605FC">
        <w:rPr>
          <w:rFonts w:ascii="Times New Roman" w:hAnsi="Times New Roman"/>
          <w:color w:val="000000"/>
          <w:sz w:val="28"/>
          <w:szCs w:val="28"/>
        </w:rPr>
        <w:t xml:space="preserve"> на користь Державної казначейської служби України</w:t>
      </w:r>
      <w:r w:rsidR="00BE5BAF" w:rsidRPr="004605FC">
        <w:rPr>
          <w:rFonts w:ascii="Times New Roman" w:hAnsi="Times New Roman"/>
          <w:color w:val="000000"/>
          <w:sz w:val="28"/>
          <w:szCs w:val="28"/>
        </w:rPr>
        <w:t>, а також вирішити питання розподілу судових витрат</w:t>
      </w:r>
      <w:r w:rsidR="0051321B" w:rsidRPr="004605FC">
        <w:rPr>
          <w:rFonts w:ascii="Times New Roman" w:hAnsi="Times New Roman"/>
          <w:color w:val="000000"/>
          <w:sz w:val="28"/>
          <w:szCs w:val="28"/>
        </w:rPr>
        <w:t>.</w:t>
      </w:r>
    </w:p>
    <w:p w:rsidR="005530F9" w:rsidRPr="004605FC" w:rsidRDefault="001716D7" w:rsidP="00100138">
      <w:pPr>
        <w:pStyle w:val="a9"/>
        <w:ind w:firstLine="709"/>
        <w:jc w:val="both"/>
        <w:rPr>
          <w:rFonts w:ascii="Times New Roman" w:hAnsi="Times New Roman"/>
          <w:b w:val="0"/>
          <w:color w:val="000000"/>
          <w:sz w:val="28"/>
          <w:szCs w:val="28"/>
        </w:rPr>
      </w:pPr>
      <w:r w:rsidRPr="004605FC">
        <w:rPr>
          <w:rFonts w:ascii="Times New Roman" w:hAnsi="Times New Roman"/>
          <w:b w:val="0"/>
          <w:color w:val="000000"/>
          <w:sz w:val="28"/>
          <w:szCs w:val="28"/>
        </w:rPr>
        <w:t>Комсомольськ</w:t>
      </w:r>
      <w:r w:rsidR="00E821F6" w:rsidRPr="004605FC">
        <w:rPr>
          <w:rFonts w:ascii="Times New Roman" w:hAnsi="Times New Roman"/>
          <w:b w:val="0"/>
          <w:color w:val="000000"/>
          <w:sz w:val="28"/>
          <w:szCs w:val="28"/>
        </w:rPr>
        <w:t>ий</w:t>
      </w:r>
      <w:r w:rsidRPr="004605FC">
        <w:rPr>
          <w:rFonts w:ascii="Times New Roman" w:hAnsi="Times New Roman"/>
          <w:b w:val="0"/>
          <w:color w:val="000000"/>
          <w:sz w:val="28"/>
          <w:szCs w:val="28"/>
        </w:rPr>
        <w:t xml:space="preserve"> районн</w:t>
      </w:r>
      <w:r w:rsidR="00E821F6" w:rsidRPr="004605FC">
        <w:rPr>
          <w:rFonts w:ascii="Times New Roman" w:hAnsi="Times New Roman"/>
          <w:b w:val="0"/>
          <w:color w:val="000000"/>
          <w:sz w:val="28"/>
          <w:szCs w:val="28"/>
        </w:rPr>
        <w:t>ий</w:t>
      </w:r>
      <w:r w:rsidRPr="004605FC">
        <w:rPr>
          <w:rFonts w:ascii="Times New Roman" w:hAnsi="Times New Roman"/>
          <w:b w:val="0"/>
          <w:color w:val="000000"/>
          <w:sz w:val="28"/>
          <w:szCs w:val="28"/>
        </w:rPr>
        <w:t xml:space="preserve"> суд м. Херсона</w:t>
      </w:r>
      <w:r w:rsidR="00E821F6" w:rsidRPr="004605FC">
        <w:rPr>
          <w:rFonts w:ascii="Times New Roman" w:hAnsi="Times New Roman"/>
          <w:b w:val="0"/>
          <w:color w:val="000000"/>
          <w:sz w:val="28"/>
          <w:szCs w:val="28"/>
        </w:rPr>
        <w:t xml:space="preserve"> рішенням від 25 листопада 2014 року, залишеним без змін ухвалою Апеляційного суду Херсонської області від 4 лютого 2015 року, у задоволенні позову</w:t>
      </w:r>
      <w:r w:rsidR="00E821F6" w:rsidRPr="004605FC">
        <w:rPr>
          <w:rFonts w:ascii="Times New Roman" w:hAnsi="Times New Roman"/>
          <w:color w:val="000000"/>
          <w:sz w:val="28"/>
          <w:szCs w:val="28"/>
        </w:rPr>
        <w:t xml:space="preserve"> </w:t>
      </w:r>
      <w:r w:rsidR="00E821F6" w:rsidRPr="004605FC">
        <w:rPr>
          <w:rFonts w:ascii="Times New Roman" w:hAnsi="Times New Roman"/>
          <w:b w:val="0"/>
          <w:color w:val="000000"/>
          <w:sz w:val="28"/>
          <w:szCs w:val="28"/>
        </w:rPr>
        <w:t>прокурора Комсомольського району м. Херсона відмовив</w:t>
      </w:r>
      <w:r w:rsidR="004E0697" w:rsidRPr="004605FC">
        <w:rPr>
          <w:rFonts w:ascii="Times New Roman" w:hAnsi="Times New Roman"/>
          <w:b w:val="0"/>
          <w:color w:val="000000"/>
          <w:sz w:val="28"/>
          <w:szCs w:val="28"/>
        </w:rPr>
        <w:t>.</w:t>
      </w:r>
    </w:p>
    <w:p w:rsidR="00DE3FFA" w:rsidRPr="004605FC" w:rsidRDefault="00E821F6" w:rsidP="00DE3FFA">
      <w:pPr>
        <w:ind w:firstLine="709"/>
        <w:jc w:val="both"/>
        <w:rPr>
          <w:rFonts w:ascii="Times New Roman" w:hAnsi="Times New Roman"/>
          <w:color w:val="000000"/>
          <w:sz w:val="28"/>
          <w:szCs w:val="28"/>
        </w:rPr>
      </w:pPr>
      <w:r w:rsidRPr="004605FC">
        <w:rPr>
          <w:rFonts w:ascii="Times New Roman" w:hAnsi="Times New Roman"/>
          <w:color w:val="000000"/>
          <w:sz w:val="28"/>
          <w:szCs w:val="28"/>
        </w:rPr>
        <w:t>Колегія</w:t>
      </w:r>
      <w:r w:rsidR="001716D7" w:rsidRPr="004605FC">
        <w:rPr>
          <w:rFonts w:ascii="Times New Roman" w:hAnsi="Times New Roman"/>
          <w:color w:val="000000"/>
          <w:sz w:val="28"/>
          <w:szCs w:val="28"/>
        </w:rPr>
        <w:t xml:space="preserve"> суддів судової палати у цивільних справах Вищого спеціалізованого суду України з розгляду цивільних і кримінальних справ </w:t>
      </w:r>
      <w:r w:rsidRPr="004605FC">
        <w:rPr>
          <w:rFonts w:ascii="Times New Roman" w:hAnsi="Times New Roman"/>
          <w:color w:val="000000"/>
          <w:sz w:val="28"/>
          <w:szCs w:val="28"/>
        </w:rPr>
        <w:t xml:space="preserve">ухвалою </w:t>
      </w:r>
      <w:r w:rsidR="001716D7" w:rsidRPr="004605FC">
        <w:rPr>
          <w:rFonts w:ascii="Times New Roman" w:hAnsi="Times New Roman"/>
          <w:color w:val="000000"/>
          <w:sz w:val="28"/>
          <w:szCs w:val="28"/>
        </w:rPr>
        <w:t>від</w:t>
      </w:r>
      <w:r w:rsidRPr="004605FC">
        <w:rPr>
          <w:rFonts w:ascii="Times New Roman" w:hAnsi="Times New Roman"/>
          <w:color w:val="000000"/>
          <w:sz w:val="28"/>
          <w:szCs w:val="28"/>
        </w:rPr>
        <w:t xml:space="preserve"> </w:t>
      </w:r>
      <w:r w:rsidR="001716D7" w:rsidRPr="004605FC">
        <w:rPr>
          <w:rFonts w:ascii="Times New Roman" w:hAnsi="Times New Roman"/>
          <w:color w:val="000000"/>
          <w:sz w:val="28"/>
          <w:szCs w:val="28"/>
        </w:rPr>
        <w:t xml:space="preserve">3 червня 2015 </w:t>
      </w:r>
      <w:r w:rsidR="00E953D1" w:rsidRPr="004605FC">
        <w:rPr>
          <w:rFonts w:ascii="Times New Roman" w:hAnsi="Times New Roman"/>
          <w:color w:val="000000"/>
          <w:sz w:val="28"/>
          <w:szCs w:val="28"/>
        </w:rPr>
        <w:t xml:space="preserve">року </w:t>
      </w:r>
      <w:r w:rsidR="001716D7" w:rsidRPr="004605FC">
        <w:rPr>
          <w:rFonts w:ascii="Times New Roman" w:hAnsi="Times New Roman"/>
          <w:color w:val="000000"/>
          <w:sz w:val="28"/>
          <w:szCs w:val="28"/>
        </w:rPr>
        <w:t>касаційну скаргу прокуратури Херсонської області відхи</w:t>
      </w:r>
      <w:r w:rsidRPr="004605FC">
        <w:rPr>
          <w:rFonts w:ascii="Times New Roman" w:hAnsi="Times New Roman"/>
          <w:color w:val="000000"/>
          <w:sz w:val="28"/>
          <w:szCs w:val="28"/>
        </w:rPr>
        <w:t>лила</w:t>
      </w:r>
      <w:r w:rsidR="001716D7" w:rsidRPr="004605FC">
        <w:rPr>
          <w:rFonts w:ascii="Times New Roman" w:hAnsi="Times New Roman"/>
          <w:color w:val="000000"/>
          <w:sz w:val="28"/>
          <w:szCs w:val="28"/>
        </w:rPr>
        <w:t xml:space="preserve">, рішення </w:t>
      </w:r>
      <w:r w:rsidRPr="004605FC">
        <w:rPr>
          <w:rFonts w:ascii="Times New Roman" w:hAnsi="Times New Roman"/>
          <w:color w:val="000000"/>
          <w:sz w:val="28"/>
          <w:szCs w:val="28"/>
        </w:rPr>
        <w:t>Комсомольського районного суду м. Херсона від</w:t>
      </w:r>
      <w:r w:rsidRPr="004605FC">
        <w:rPr>
          <w:rFonts w:ascii="Times New Roman" w:hAnsi="Times New Roman"/>
          <w:color w:val="000000"/>
          <w:sz w:val="28"/>
          <w:szCs w:val="28"/>
        </w:rPr>
        <w:br/>
        <w:t>25 листопада 2014 року та ухвалу Апеляційного суду Херсонської області від</w:t>
      </w:r>
      <w:r w:rsidRPr="004605FC">
        <w:rPr>
          <w:rFonts w:ascii="Times New Roman" w:hAnsi="Times New Roman"/>
          <w:color w:val="000000"/>
          <w:sz w:val="28"/>
          <w:szCs w:val="28"/>
        </w:rPr>
        <w:br/>
        <w:t>4 лютого 2015 року залишила без змін</w:t>
      </w:r>
      <w:r w:rsidR="00486EAA" w:rsidRPr="004605FC">
        <w:rPr>
          <w:rFonts w:ascii="Times New Roman" w:hAnsi="Times New Roman"/>
          <w:color w:val="000000"/>
          <w:sz w:val="28"/>
          <w:szCs w:val="28"/>
        </w:rPr>
        <w:t>.</w:t>
      </w:r>
    </w:p>
    <w:p w:rsidR="00F50247" w:rsidRPr="004605FC" w:rsidRDefault="00F50247" w:rsidP="00F50247">
      <w:pPr>
        <w:ind w:firstLine="709"/>
        <w:jc w:val="both"/>
        <w:rPr>
          <w:rFonts w:ascii="Times New Roman" w:hAnsi="Times New Roman"/>
          <w:sz w:val="28"/>
          <w:szCs w:val="28"/>
        </w:rPr>
      </w:pPr>
      <w:r w:rsidRPr="004605FC">
        <w:rPr>
          <w:rFonts w:ascii="Times New Roman" w:hAnsi="Times New Roman"/>
          <w:color w:val="000000"/>
          <w:sz w:val="28"/>
          <w:szCs w:val="28"/>
        </w:rPr>
        <w:t>У серпні 2015 року до Верховного Суду України звернувся</w:t>
      </w:r>
      <w:r w:rsidRPr="004605FC">
        <w:rPr>
          <w:rFonts w:ascii="Times New Roman" w:hAnsi="Times New Roman"/>
          <w:color w:val="000000"/>
          <w:sz w:val="28"/>
          <w:szCs w:val="28"/>
        </w:rPr>
        <w:br/>
      </w:r>
      <w:r w:rsidR="00E821F6" w:rsidRPr="004605FC">
        <w:rPr>
          <w:rFonts w:ascii="Times New Roman" w:hAnsi="Times New Roman"/>
          <w:color w:val="000000"/>
          <w:sz w:val="28"/>
          <w:szCs w:val="28"/>
        </w:rPr>
        <w:t xml:space="preserve">перший </w:t>
      </w:r>
      <w:r w:rsidRPr="004605FC">
        <w:rPr>
          <w:rFonts w:ascii="Times New Roman" w:hAnsi="Times New Roman"/>
          <w:color w:val="000000"/>
          <w:sz w:val="28"/>
          <w:szCs w:val="28"/>
        </w:rPr>
        <w:t>заступник Генерального прокурора України про перегляд ухвали колегії суддів судової палати у цивільних справах Вищого спеціалізованого суду України з розгляду цивільних і кримінальних справ від 3 червня</w:t>
      </w:r>
      <w:r w:rsidR="00E821F6" w:rsidRPr="004605FC">
        <w:rPr>
          <w:rFonts w:ascii="Times New Roman" w:hAnsi="Times New Roman"/>
          <w:color w:val="000000"/>
          <w:sz w:val="28"/>
          <w:szCs w:val="28"/>
        </w:rPr>
        <w:br/>
      </w:r>
      <w:r w:rsidRPr="004605FC">
        <w:rPr>
          <w:rFonts w:ascii="Times New Roman" w:hAnsi="Times New Roman"/>
          <w:color w:val="000000"/>
          <w:sz w:val="28"/>
          <w:szCs w:val="28"/>
        </w:rPr>
        <w:t xml:space="preserve">2015 року, </w:t>
      </w:r>
      <w:r w:rsidRPr="004605FC">
        <w:rPr>
          <w:rFonts w:ascii="Times New Roman" w:hAnsi="Times New Roman"/>
          <w:sz w:val="28"/>
          <w:szCs w:val="28"/>
        </w:rPr>
        <w:t xml:space="preserve">посилаючись на неоднакове застосування судами касаційної інстанції одних і тих самих норм матеріального права, а саме частини шостої статті 261, частини четвертої статті 1191 </w:t>
      </w:r>
      <w:r w:rsidR="005C0F74" w:rsidRPr="004605FC">
        <w:rPr>
          <w:rFonts w:ascii="Times New Roman" w:hAnsi="Times New Roman"/>
          <w:sz w:val="28"/>
          <w:szCs w:val="28"/>
        </w:rPr>
        <w:t xml:space="preserve">Цивільного кодексу України (далі – </w:t>
      </w:r>
      <w:r w:rsidR="005C0F74" w:rsidRPr="004605FC">
        <w:rPr>
          <w:sz w:val="28"/>
          <w:szCs w:val="28"/>
        </w:rPr>
        <w:t>ЦК України</w:t>
      </w:r>
      <w:r w:rsidR="005C0F74" w:rsidRPr="004605FC">
        <w:rPr>
          <w:rFonts w:ascii="Times New Roman" w:hAnsi="Times New Roman"/>
          <w:sz w:val="28"/>
          <w:szCs w:val="28"/>
        </w:rPr>
        <w:t xml:space="preserve">) </w:t>
      </w:r>
      <w:r w:rsidRPr="004605FC">
        <w:rPr>
          <w:rFonts w:ascii="Times New Roman" w:hAnsi="Times New Roman"/>
          <w:sz w:val="28"/>
          <w:szCs w:val="28"/>
        </w:rPr>
        <w:t xml:space="preserve">та статті 11 Закону України </w:t>
      </w:r>
      <w:r w:rsidR="00445E69" w:rsidRPr="004605FC">
        <w:rPr>
          <w:rFonts w:ascii="Times New Roman" w:hAnsi="Times New Roman"/>
          <w:sz w:val="28"/>
          <w:szCs w:val="28"/>
        </w:rPr>
        <w:t xml:space="preserve">від 24 березня 1998 року № 202/98-ВР </w:t>
      </w:r>
      <w:r w:rsidRPr="004605FC">
        <w:rPr>
          <w:rFonts w:ascii="Times New Roman" w:hAnsi="Times New Roman"/>
          <w:sz w:val="28"/>
          <w:szCs w:val="28"/>
        </w:rPr>
        <w:t>«Про державну виконавчу службу»</w:t>
      </w:r>
      <w:r w:rsidR="00C12025" w:rsidRPr="004605FC">
        <w:rPr>
          <w:rFonts w:ascii="Times New Roman" w:hAnsi="Times New Roman"/>
          <w:sz w:val="28"/>
          <w:szCs w:val="28"/>
        </w:rPr>
        <w:t xml:space="preserve"> (далі – Закон № 202/98-ВР)</w:t>
      </w:r>
      <w:r w:rsidRPr="004605FC">
        <w:rPr>
          <w:rFonts w:ascii="Times New Roman" w:hAnsi="Times New Roman"/>
          <w:sz w:val="28"/>
          <w:szCs w:val="28"/>
        </w:rPr>
        <w:t xml:space="preserve">, що спричинило ухвалення різних за змістом судових рішень у подібних правовідносинах. </w:t>
      </w:r>
    </w:p>
    <w:p w:rsidR="00DA4BEB" w:rsidRPr="004605FC" w:rsidRDefault="00DA4BEB" w:rsidP="00C433CB">
      <w:pPr>
        <w:ind w:firstLine="709"/>
        <w:jc w:val="both"/>
        <w:rPr>
          <w:rFonts w:ascii="Times New Roman" w:hAnsi="Times New Roman"/>
          <w:color w:val="000000"/>
          <w:sz w:val="28"/>
          <w:szCs w:val="28"/>
        </w:rPr>
      </w:pPr>
      <w:r w:rsidRPr="004605FC">
        <w:rPr>
          <w:rFonts w:ascii="Times New Roman" w:hAnsi="Times New Roman"/>
          <w:color w:val="000000"/>
          <w:sz w:val="28"/>
          <w:szCs w:val="28"/>
        </w:rPr>
        <w:t xml:space="preserve">У </w:t>
      </w:r>
      <w:r w:rsidR="00C721EA" w:rsidRPr="004605FC">
        <w:rPr>
          <w:rFonts w:ascii="Times New Roman" w:hAnsi="Times New Roman"/>
          <w:color w:val="000000"/>
          <w:sz w:val="28"/>
          <w:szCs w:val="28"/>
        </w:rPr>
        <w:t>своїй заяві</w:t>
      </w:r>
      <w:r w:rsidR="00330EEA" w:rsidRPr="004605FC">
        <w:rPr>
          <w:rFonts w:ascii="Times New Roman" w:hAnsi="Times New Roman"/>
          <w:color w:val="000000"/>
          <w:sz w:val="28"/>
          <w:szCs w:val="28"/>
        </w:rPr>
        <w:t xml:space="preserve"> </w:t>
      </w:r>
      <w:r w:rsidR="00E821F6" w:rsidRPr="004605FC">
        <w:rPr>
          <w:rFonts w:ascii="Times New Roman" w:hAnsi="Times New Roman"/>
          <w:color w:val="000000"/>
          <w:sz w:val="28"/>
          <w:szCs w:val="28"/>
        </w:rPr>
        <w:t xml:space="preserve">перший заступник Генерального прокурора України </w:t>
      </w:r>
      <w:r w:rsidRPr="004605FC">
        <w:rPr>
          <w:rFonts w:ascii="Times New Roman" w:hAnsi="Times New Roman"/>
          <w:color w:val="000000"/>
          <w:sz w:val="28"/>
          <w:szCs w:val="28"/>
        </w:rPr>
        <w:t>прос</w:t>
      </w:r>
      <w:r w:rsidR="00AC60DC" w:rsidRPr="004605FC">
        <w:rPr>
          <w:rFonts w:ascii="Times New Roman" w:hAnsi="Times New Roman"/>
          <w:color w:val="000000"/>
          <w:sz w:val="28"/>
          <w:szCs w:val="28"/>
        </w:rPr>
        <w:t>и</w:t>
      </w:r>
      <w:r w:rsidRPr="004605FC">
        <w:rPr>
          <w:rFonts w:ascii="Times New Roman" w:hAnsi="Times New Roman"/>
          <w:color w:val="000000"/>
          <w:sz w:val="28"/>
          <w:szCs w:val="28"/>
        </w:rPr>
        <w:t>ть скасувати</w:t>
      </w:r>
      <w:r w:rsidR="00330EEA" w:rsidRPr="004605FC">
        <w:rPr>
          <w:rFonts w:ascii="Times New Roman" w:hAnsi="Times New Roman"/>
          <w:color w:val="000000"/>
          <w:sz w:val="28"/>
          <w:szCs w:val="28"/>
        </w:rPr>
        <w:t xml:space="preserve"> </w:t>
      </w:r>
      <w:r w:rsidR="00C721EA" w:rsidRPr="004605FC">
        <w:rPr>
          <w:rFonts w:ascii="Times New Roman" w:hAnsi="Times New Roman"/>
          <w:color w:val="000000"/>
          <w:sz w:val="28"/>
          <w:szCs w:val="28"/>
        </w:rPr>
        <w:t xml:space="preserve">ухвалу </w:t>
      </w:r>
      <w:r w:rsidR="00E821F6" w:rsidRPr="004605FC">
        <w:rPr>
          <w:rFonts w:ascii="Times New Roman" w:hAnsi="Times New Roman"/>
          <w:color w:val="000000"/>
          <w:sz w:val="28"/>
          <w:szCs w:val="28"/>
        </w:rPr>
        <w:t>колегії суддів судової палати у цивільних справах Вищого спеціалізованого суду України з розгляду цивільних і кримінальних справ від</w:t>
      </w:r>
      <w:r w:rsidR="00035AB6">
        <w:rPr>
          <w:rFonts w:ascii="Times New Roman" w:hAnsi="Times New Roman"/>
          <w:color w:val="000000"/>
          <w:sz w:val="28"/>
          <w:szCs w:val="28"/>
        </w:rPr>
        <w:t xml:space="preserve"> </w:t>
      </w:r>
      <w:r w:rsidR="00E821F6" w:rsidRPr="004605FC">
        <w:rPr>
          <w:rFonts w:ascii="Times New Roman" w:hAnsi="Times New Roman"/>
          <w:color w:val="000000"/>
          <w:sz w:val="28"/>
          <w:szCs w:val="28"/>
        </w:rPr>
        <w:t xml:space="preserve">3 червня </w:t>
      </w:r>
      <w:r w:rsidR="00C721EA" w:rsidRPr="004605FC">
        <w:rPr>
          <w:rFonts w:ascii="Times New Roman" w:hAnsi="Times New Roman"/>
          <w:color w:val="000000"/>
          <w:sz w:val="28"/>
          <w:szCs w:val="28"/>
        </w:rPr>
        <w:t xml:space="preserve">2015 </w:t>
      </w:r>
      <w:r w:rsidR="00C721EA" w:rsidRPr="004605FC">
        <w:rPr>
          <w:rFonts w:ascii="Times New Roman" w:hAnsi="Times New Roman"/>
          <w:sz w:val="28"/>
          <w:szCs w:val="28"/>
        </w:rPr>
        <w:t>року</w:t>
      </w:r>
      <w:r w:rsidR="00060526" w:rsidRPr="004605FC">
        <w:rPr>
          <w:rFonts w:ascii="Times New Roman" w:hAnsi="Times New Roman"/>
          <w:sz w:val="28"/>
          <w:szCs w:val="28"/>
        </w:rPr>
        <w:t xml:space="preserve">, ухвалу </w:t>
      </w:r>
      <w:r w:rsidR="00060526" w:rsidRPr="004605FC">
        <w:rPr>
          <w:rFonts w:ascii="Times New Roman" w:hAnsi="Times New Roman"/>
          <w:color w:val="000000"/>
          <w:sz w:val="28"/>
          <w:szCs w:val="28"/>
        </w:rPr>
        <w:t>Апеляційного суду Херсонської області від</w:t>
      </w:r>
      <w:r w:rsidR="00035AB6">
        <w:rPr>
          <w:rFonts w:ascii="Times New Roman" w:hAnsi="Times New Roman"/>
          <w:color w:val="000000"/>
          <w:sz w:val="28"/>
          <w:szCs w:val="28"/>
        </w:rPr>
        <w:t xml:space="preserve"> </w:t>
      </w:r>
      <w:r w:rsidR="00060526" w:rsidRPr="004605FC">
        <w:rPr>
          <w:rFonts w:ascii="Times New Roman" w:hAnsi="Times New Roman"/>
          <w:color w:val="000000"/>
          <w:sz w:val="28"/>
          <w:szCs w:val="28"/>
        </w:rPr>
        <w:t>4 лютого 2015 року й</w:t>
      </w:r>
      <w:r w:rsidR="00060526" w:rsidRPr="004605FC">
        <w:rPr>
          <w:rFonts w:ascii="Times New Roman" w:hAnsi="Times New Roman"/>
          <w:sz w:val="28"/>
          <w:szCs w:val="28"/>
        </w:rPr>
        <w:t xml:space="preserve"> рішення </w:t>
      </w:r>
      <w:r w:rsidR="00060526" w:rsidRPr="004605FC">
        <w:rPr>
          <w:rFonts w:ascii="Times New Roman" w:hAnsi="Times New Roman"/>
          <w:color w:val="000000"/>
          <w:sz w:val="28"/>
          <w:szCs w:val="28"/>
        </w:rPr>
        <w:t>Комсомольського районного суду</w:t>
      </w:r>
      <w:r w:rsidR="00035AB6">
        <w:rPr>
          <w:rFonts w:ascii="Times New Roman" w:hAnsi="Times New Roman"/>
          <w:color w:val="000000"/>
          <w:sz w:val="28"/>
          <w:szCs w:val="28"/>
        </w:rPr>
        <w:br/>
      </w:r>
      <w:r w:rsidR="00060526" w:rsidRPr="004605FC">
        <w:rPr>
          <w:rFonts w:ascii="Times New Roman" w:hAnsi="Times New Roman"/>
          <w:color w:val="000000"/>
          <w:sz w:val="28"/>
          <w:szCs w:val="28"/>
        </w:rPr>
        <w:t>м. Херсона від 25 листопада 2014 року</w:t>
      </w:r>
      <w:r w:rsidR="00DB2213" w:rsidRPr="004605FC">
        <w:rPr>
          <w:rFonts w:ascii="Times New Roman" w:hAnsi="Times New Roman"/>
          <w:sz w:val="28"/>
          <w:szCs w:val="28"/>
        </w:rPr>
        <w:t xml:space="preserve"> та </w:t>
      </w:r>
      <w:r w:rsidR="00060526" w:rsidRPr="004605FC">
        <w:rPr>
          <w:rFonts w:ascii="Times New Roman" w:hAnsi="Times New Roman"/>
          <w:sz w:val="28"/>
          <w:szCs w:val="28"/>
        </w:rPr>
        <w:t>ухвалити нове рішення, яки</w:t>
      </w:r>
      <w:r w:rsidR="00260C0F" w:rsidRPr="004605FC">
        <w:rPr>
          <w:rFonts w:ascii="Times New Roman" w:hAnsi="Times New Roman"/>
          <w:sz w:val="28"/>
          <w:szCs w:val="28"/>
        </w:rPr>
        <w:t>м</w:t>
      </w:r>
      <w:r w:rsidR="00060526" w:rsidRPr="004605FC">
        <w:rPr>
          <w:rFonts w:ascii="Times New Roman" w:hAnsi="Times New Roman"/>
          <w:sz w:val="28"/>
          <w:szCs w:val="28"/>
        </w:rPr>
        <w:t xml:space="preserve"> позовні вимоги </w:t>
      </w:r>
      <w:r w:rsidR="00060526" w:rsidRPr="004605FC">
        <w:rPr>
          <w:rFonts w:ascii="Times New Roman" w:hAnsi="Times New Roman"/>
          <w:color w:val="000000"/>
          <w:sz w:val="28"/>
          <w:szCs w:val="28"/>
        </w:rPr>
        <w:t>прокурора Комсомольського району м. Херсона</w:t>
      </w:r>
      <w:r w:rsidR="00060526" w:rsidRPr="004605FC">
        <w:rPr>
          <w:rFonts w:ascii="Times New Roman" w:hAnsi="Times New Roman"/>
          <w:sz w:val="28"/>
          <w:szCs w:val="28"/>
        </w:rPr>
        <w:t xml:space="preserve"> задовольнити</w:t>
      </w:r>
      <w:r w:rsidR="001E2FA0" w:rsidRPr="004605FC">
        <w:rPr>
          <w:rFonts w:ascii="Times New Roman" w:hAnsi="Times New Roman"/>
          <w:sz w:val="28"/>
          <w:szCs w:val="28"/>
        </w:rPr>
        <w:t>.</w:t>
      </w:r>
    </w:p>
    <w:p w:rsidR="00282698" w:rsidRPr="004605FC" w:rsidRDefault="00282698" w:rsidP="00282698">
      <w:pPr>
        <w:ind w:firstLine="708"/>
        <w:jc w:val="both"/>
        <w:rPr>
          <w:rFonts w:ascii="Times New Roman" w:hAnsi="Times New Roman"/>
          <w:sz w:val="28"/>
          <w:szCs w:val="28"/>
        </w:rPr>
      </w:pPr>
      <w:r w:rsidRPr="004605FC">
        <w:rPr>
          <w:rFonts w:ascii="Times New Roman" w:hAnsi="Times New Roman"/>
          <w:sz w:val="28"/>
          <w:szCs w:val="28"/>
        </w:rPr>
        <w:t xml:space="preserve">Заслухавши суддю-доповідача, </w:t>
      </w:r>
      <w:r w:rsidRPr="004605FC">
        <w:rPr>
          <w:rFonts w:ascii="Times New Roman" w:hAnsi="Times New Roman"/>
          <w:color w:val="000000"/>
          <w:sz w:val="28"/>
          <w:szCs w:val="28"/>
        </w:rPr>
        <w:t xml:space="preserve">пояснення </w:t>
      </w:r>
      <w:r w:rsidR="00471717" w:rsidRPr="004605FC">
        <w:rPr>
          <w:rFonts w:ascii="Times New Roman" w:hAnsi="Times New Roman"/>
          <w:color w:val="000000"/>
          <w:sz w:val="28"/>
          <w:szCs w:val="28"/>
        </w:rPr>
        <w:t>прокурора Сахно Н.В.,</w:t>
      </w:r>
      <w:r w:rsidRPr="004605FC">
        <w:rPr>
          <w:rFonts w:ascii="Times New Roman" w:hAnsi="Times New Roman"/>
          <w:color w:val="000000"/>
          <w:sz w:val="28"/>
          <w:szCs w:val="28"/>
        </w:rPr>
        <w:t xml:space="preserve"> перевіривши наведені в заяві доводи,</w:t>
      </w:r>
      <w:r w:rsidRPr="004605FC">
        <w:rPr>
          <w:rFonts w:ascii="Times New Roman" w:hAnsi="Times New Roman"/>
          <w:sz w:val="28"/>
          <w:szCs w:val="28"/>
        </w:rPr>
        <w:t xml:space="preserve"> Судова палата у цивільних справах </w:t>
      </w:r>
      <w:r w:rsidRPr="004605FC">
        <w:rPr>
          <w:rFonts w:ascii="Times New Roman" w:hAnsi="Times New Roman"/>
          <w:sz w:val="28"/>
          <w:szCs w:val="28"/>
        </w:rPr>
        <w:lastRenderedPageBreak/>
        <w:t>Верховного Суду України вважає, що заява підлягає частковому задоволенню з таких підстав.</w:t>
      </w:r>
    </w:p>
    <w:p w:rsidR="00282698" w:rsidRPr="004605FC" w:rsidRDefault="00282698" w:rsidP="00282698">
      <w:pPr>
        <w:ind w:firstLine="708"/>
        <w:jc w:val="both"/>
        <w:rPr>
          <w:rFonts w:ascii="Times New Roman" w:hAnsi="Times New Roman"/>
          <w:sz w:val="28"/>
          <w:szCs w:val="28"/>
        </w:rPr>
      </w:pPr>
      <w:r w:rsidRPr="004605FC">
        <w:rPr>
          <w:rFonts w:ascii="Times New Roman" w:hAnsi="Times New Roman"/>
          <w:sz w:val="28"/>
          <w:szCs w:val="28"/>
        </w:rPr>
        <w:t>Відповідно до статті 353 Цивільного процесуального кодексу України (далі – ЦПК України) Верховний Суд України переглядає судові рішення у цивільних справах виключно з підстав і в порядку, встановлених цим Кодексом.</w:t>
      </w:r>
    </w:p>
    <w:p w:rsidR="00EA4C45" w:rsidRPr="004605FC" w:rsidRDefault="00A101BD" w:rsidP="00EA4C45">
      <w:pPr>
        <w:pStyle w:val="a6"/>
        <w:ind w:firstLine="851"/>
        <w:rPr>
          <w:rFonts w:ascii="Times New Roman" w:hAnsi="Times New Roman"/>
          <w:color w:val="000000"/>
          <w:sz w:val="28"/>
          <w:szCs w:val="28"/>
        </w:rPr>
      </w:pPr>
      <w:r w:rsidRPr="004605FC">
        <w:rPr>
          <w:rFonts w:ascii="Times New Roman" w:hAnsi="Times New Roman"/>
          <w:color w:val="000000"/>
          <w:sz w:val="28"/>
          <w:szCs w:val="28"/>
        </w:rPr>
        <w:t xml:space="preserve">Згідно </w:t>
      </w:r>
      <w:r w:rsidR="008433D4" w:rsidRPr="004605FC">
        <w:rPr>
          <w:rFonts w:ascii="Times New Roman" w:hAnsi="Times New Roman"/>
          <w:color w:val="000000"/>
          <w:sz w:val="28"/>
          <w:szCs w:val="28"/>
        </w:rPr>
        <w:t>з</w:t>
      </w:r>
      <w:r w:rsidR="00591B8C" w:rsidRPr="004605FC">
        <w:rPr>
          <w:rFonts w:ascii="Times New Roman" w:hAnsi="Times New Roman"/>
          <w:color w:val="000000"/>
          <w:sz w:val="28"/>
          <w:szCs w:val="28"/>
        </w:rPr>
        <w:t xml:space="preserve"> пункт</w:t>
      </w:r>
      <w:r w:rsidR="008433D4" w:rsidRPr="004605FC">
        <w:rPr>
          <w:rFonts w:ascii="Times New Roman" w:hAnsi="Times New Roman"/>
          <w:color w:val="000000"/>
          <w:sz w:val="28"/>
          <w:szCs w:val="28"/>
        </w:rPr>
        <w:t>ом</w:t>
      </w:r>
      <w:r w:rsidR="00EA4C45" w:rsidRPr="004605FC">
        <w:rPr>
          <w:rFonts w:ascii="Times New Roman" w:hAnsi="Times New Roman"/>
          <w:color w:val="000000"/>
          <w:sz w:val="28"/>
          <w:szCs w:val="28"/>
        </w:rPr>
        <w:t xml:space="preserve"> 1 частини першої статті 355 </w:t>
      </w:r>
      <w:r w:rsidR="00D4789F" w:rsidRPr="004605FC">
        <w:rPr>
          <w:rFonts w:ascii="Times New Roman" w:hAnsi="Times New Roman"/>
          <w:sz w:val="28"/>
          <w:szCs w:val="28"/>
        </w:rPr>
        <w:t xml:space="preserve">ЦПК України </w:t>
      </w:r>
      <w:r w:rsidR="00EA4C45" w:rsidRPr="004605FC">
        <w:rPr>
          <w:rFonts w:ascii="Times New Roman" w:hAnsi="Times New Roman"/>
          <w:color w:val="000000"/>
          <w:sz w:val="28"/>
          <w:szCs w:val="28"/>
        </w:rPr>
        <w:t>заява про перегляд судових рішень у цивільних справах може бути подана з підстав</w:t>
      </w:r>
      <w:r w:rsidR="00330EEA" w:rsidRPr="004605FC">
        <w:rPr>
          <w:rFonts w:ascii="Times New Roman" w:hAnsi="Times New Roman"/>
          <w:color w:val="000000"/>
          <w:sz w:val="28"/>
          <w:szCs w:val="28"/>
        </w:rPr>
        <w:t>и</w:t>
      </w:r>
      <w:r w:rsidR="00EA4C45" w:rsidRPr="004605FC">
        <w:rPr>
          <w:rFonts w:ascii="Times New Roman" w:hAnsi="Times New Roman"/>
          <w:color w:val="000000"/>
          <w:sz w:val="28"/>
          <w:szCs w:val="28"/>
        </w:rPr>
        <w:t xml:space="preserve"> неоднакового застосування судом (судами) касаційної інстанції одних і тих самих норм матеріального права, що спричинило ухвалення різних за змістом судових рішень у подібних правовідносинах</w:t>
      </w:r>
      <w:r w:rsidR="00330EEA" w:rsidRPr="004605FC">
        <w:rPr>
          <w:rFonts w:ascii="Times New Roman" w:hAnsi="Times New Roman"/>
          <w:color w:val="000000"/>
          <w:sz w:val="28"/>
          <w:szCs w:val="28"/>
        </w:rPr>
        <w:t xml:space="preserve">. </w:t>
      </w:r>
    </w:p>
    <w:p w:rsidR="00282698" w:rsidRPr="004605FC" w:rsidRDefault="00AC60DC" w:rsidP="00282698">
      <w:pPr>
        <w:ind w:firstLine="708"/>
        <w:jc w:val="both"/>
        <w:rPr>
          <w:rFonts w:ascii="Times New Roman" w:hAnsi="Times New Roman"/>
          <w:sz w:val="28"/>
          <w:szCs w:val="28"/>
        </w:rPr>
      </w:pPr>
      <w:r w:rsidRPr="004605FC">
        <w:rPr>
          <w:rFonts w:ascii="Times New Roman" w:hAnsi="Times New Roman"/>
          <w:color w:val="000000"/>
          <w:sz w:val="28"/>
          <w:szCs w:val="28"/>
        </w:rPr>
        <w:t xml:space="preserve">За змістом статті </w:t>
      </w:r>
      <w:r w:rsidR="00282698" w:rsidRPr="004605FC">
        <w:rPr>
          <w:rFonts w:ascii="Times New Roman" w:hAnsi="Times New Roman"/>
          <w:sz w:val="28"/>
          <w:szCs w:val="28"/>
        </w:rPr>
        <w:t>360</w:t>
      </w:r>
      <w:r w:rsidR="00282698" w:rsidRPr="004605FC">
        <w:rPr>
          <w:rFonts w:ascii="Times New Roman" w:hAnsi="Times New Roman"/>
          <w:sz w:val="28"/>
          <w:szCs w:val="28"/>
          <w:vertAlign w:val="superscript"/>
        </w:rPr>
        <w:t>4</w:t>
      </w:r>
      <w:r w:rsidR="00282698" w:rsidRPr="004605FC">
        <w:rPr>
          <w:rFonts w:ascii="Times New Roman" w:hAnsi="Times New Roman"/>
          <w:sz w:val="28"/>
          <w:szCs w:val="28"/>
        </w:rPr>
        <w:t xml:space="preserve"> ЦПК України Верховний Суд України задовольняє заяву за наявності однієї з підстав, передбачених пунктами 1, 2, 4 частини першої статті 355 цього Кодексу.</w:t>
      </w:r>
    </w:p>
    <w:p w:rsidR="00060526" w:rsidRPr="004605FC" w:rsidRDefault="00DA4BEB" w:rsidP="009A4E20">
      <w:pPr>
        <w:pStyle w:val="20"/>
        <w:ind w:firstLine="851"/>
        <w:rPr>
          <w:szCs w:val="28"/>
          <w:lang w:val="uk-UA"/>
        </w:rPr>
      </w:pPr>
      <w:r w:rsidRPr="004605FC">
        <w:rPr>
          <w:color w:val="000000"/>
          <w:szCs w:val="28"/>
          <w:lang w:val="uk-UA"/>
        </w:rPr>
        <w:t>Суд</w:t>
      </w:r>
      <w:r w:rsidR="00960BA3" w:rsidRPr="004605FC">
        <w:rPr>
          <w:color w:val="000000"/>
          <w:szCs w:val="28"/>
          <w:lang w:val="uk-UA"/>
        </w:rPr>
        <w:t>и під час розгляду справи</w:t>
      </w:r>
      <w:r w:rsidR="00860A42" w:rsidRPr="004605FC">
        <w:rPr>
          <w:color w:val="000000"/>
          <w:szCs w:val="28"/>
          <w:lang w:val="uk-UA"/>
        </w:rPr>
        <w:t xml:space="preserve"> </w:t>
      </w:r>
      <w:r w:rsidRPr="004605FC">
        <w:rPr>
          <w:color w:val="000000"/>
          <w:szCs w:val="28"/>
          <w:lang w:val="uk-UA"/>
        </w:rPr>
        <w:t>встанов</w:t>
      </w:r>
      <w:r w:rsidR="008433D4" w:rsidRPr="004605FC">
        <w:rPr>
          <w:color w:val="000000"/>
          <w:szCs w:val="28"/>
          <w:lang w:val="uk-UA"/>
        </w:rPr>
        <w:t>или</w:t>
      </w:r>
      <w:r w:rsidR="00BA07A4" w:rsidRPr="004605FC">
        <w:rPr>
          <w:color w:val="000000"/>
          <w:szCs w:val="28"/>
          <w:lang w:val="uk-UA"/>
        </w:rPr>
        <w:t>, що</w:t>
      </w:r>
      <w:r w:rsidR="00886DDD" w:rsidRPr="004605FC">
        <w:rPr>
          <w:color w:val="000000"/>
          <w:szCs w:val="28"/>
          <w:lang w:val="uk-UA"/>
        </w:rPr>
        <w:t xml:space="preserve"> </w:t>
      </w:r>
      <w:r w:rsidR="00060526" w:rsidRPr="004605FC">
        <w:rPr>
          <w:color w:val="000000"/>
          <w:szCs w:val="28"/>
          <w:lang w:val="uk-UA"/>
        </w:rPr>
        <w:t>Комсомольськ</w:t>
      </w:r>
      <w:r w:rsidR="006976B7" w:rsidRPr="004605FC">
        <w:rPr>
          <w:color w:val="000000"/>
          <w:szCs w:val="28"/>
          <w:lang w:val="uk-UA"/>
        </w:rPr>
        <w:t>ий</w:t>
      </w:r>
      <w:r w:rsidR="00060526" w:rsidRPr="004605FC">
        <w:rPr>
          <w:color w:val="000000"/>
          <w:szCs w:val="28"/>
          <w:lang w:val="uk-UA"/>
        </w:rPr>
        <w:t xml:space="preserve"> районн</w:t>
      </w:r>
      <w:r w:rsidR="006976B7" w:rsidRPr="004605FC">
        <w:rPr>
          <w:color w:val="000000"/>
          <w:szCs w:val="28"/>
          <w:lang w:val="uk-UA"/>
        </w:rPr>
        <w:t>ий</w:t>
      </w:r>
      <w:r w:rsidR="00060526" w:rsidRPr="004605FC">
        <w:rPr>
          <w:color w:val="000000"/>
          <w:szCs w:val="28"/>
          <w:lang w:val="uk-UA"/>
        </w:rPr>
        <w:t xml:space="preserve"> суд м. Херсона </w:t>
      </w:r>
      <w:r w:rsidR="006976B7" w:rsidRPr="004605FC">
        <w:rPr>
          <w:color w:val="000000"/>
          <w:szCs w:val="28"/>
          <w:lang w:val="uk-UA"/>
        </w:rPr>
        <w:t xml:space="preserve">вироком </w:t>
      </w:r>
      <w:r w:rsidR="00060526" w:rsidRPr="004605FC">
        <w:rPr>
          <w:color w:val="000000"/>
          <w:szCs w:val="28"/>
          <w:lang w:val="uk-UA"/>
        </w:rPr>
        <w:t xml:space="preserve">від 24 листопада 2005 року </w:t>
      </w:r>
      <w:r w:rsidR="0065376A">
        <w:rPr>
          <w:color w:val="000000"/>
          <w:szCs w:val="28"/>
        </w:rPr>
        <w:t>ОСОБА_2</w:t>
      </w:r>
      <w:r w:rsidR="00060526" w:rsidRPr="004605FC">
        <w:rPr>
          <w:color w:val="000000"/>
          <w:szCs w:val="28"/>
          <w:lang w:val="uk-UA"/>
        </w:rPr>
        <w:t xml:space="preserve">, який працював на посаді старшого державного виконавця </w:t>
      </w:r>
      <w:r w:rsidR="006976B7" w:rsidRPr="004605FC">
        <w:rPr>
          <w:color w:val="000000"/>
          <w:szCs w:val="28"/>
          <w:lang w:val="uk-UA"/>
        </w:rPr>
        <w:t>ВДВС Комсомольського РУЮ м. Херсона</w:t>
      </w:r>
      <w:r w:rsidR="00060526" w:rsidRPr="004605FC">
        <w:rPr>
          <w:color w:val="000000"/>
          <w:szCs w:val="28"/>
          <w:lang w:val="uk-UA"/>
        </w:rPr>
        <w:t xml:space="preserve">, </w:t>
      </w:r>
      <w:r w:rsidR="0065376A">
        <w:rPr>
          <w:color w:val="000000"/>
          <w:szCs w:val="28"/>
        </w:rPr>
        <w:t>ОСОБА_</w:t>
      </w:r>
      <w:r w:rsidR="0065376A">
        <w:rPr>
          <w:color w:val="000000"/>
          <w:szCs w:val="28"/>
          <w:lang w:val="uk-UA"/>
        </w:rPr>
        <w:t>1</w:t>
      </w:r>
      <w:r w:rsidR="00060526" w:rsidRPr="004605FC">
        <w:rPr>
          <w:color w:val="000000"/>
          <w:szCs w:val="28"/>
          <w:lang w:val="uk-UA"/>
        </w:rPr>
        <w:t xml:space="preserve">, який працював начальником </w:t>
      </w:r>
      <w:r w:rsidR="006976B7" w:rsidRPr="004605FC">
        <w:rPr>
          <w:color w:val="000000"/>
          <w:szCs w:val="28"/>
          <w:lang w:val="uk-UA"/>
        </w:rPr>
        <w:t xml:space="preserve">ВДВС Комсомольського РУЮ м. Херсона та </w:t>
      </w:r>
      <w:r w:rsidR="0065376A">
        <w:rPr>
          <w:color w:val="000000"/>
          <w:szCs w:val="28"/>
        </w:rPr>
        <w:t>ОСОБА_</w:t>
      </w:r>
      <w:r w:rsidR="0065376A">
        <w:rPr>
          <w:color w:val="000000"/>
          <w:szCs w:val="28"/>
          <w:lang w:val="uk-UA"/>
        </w:rPr>
        <w:t>3</w:t>
      </w:r>
      <w:r w:rsidR="00060526" w:rsidRPr="004605FC">
        <w:rPr>
          <w:color w:val="000000"/>
          <w:szCs w:val="28"/>
          <w:lang w:val="uk-UA"/>
        </w:rPr>
        <w:t xml:space="preserve"> </w:t>
      </w:r>
      <w:r w:rsidR="006976B7" w:rsidRPr="004605FC">
        <w:rPr>
          <w:color w:val="000000"/>
          <w:szCs w:val="28"/>
          <w:lang w:val="uk-UA"/>
        </w:rPr>
        <w:t>–</w:t>
      </w:r>
      <w:r w:rsidR="00060526" w:rsidRPr="004605FC">
        <w:rPr>
          <w:color w:val="000000"/>
          <w:szCs w:val="28"/>
          <w:lang w:val="uk-UA"/>
        </w:rPr>
        <w:t xml:space="preserve"> директора ПФ «Рембудмонтаж» визна</w:t>
      </w:r>
      <w:r w:rsidR="006976B7" w:rsidRPr="004605FC">
        <w:rPr>
          <w:color w:val="000000"/>
          <w:szCs w:val="28"/>
          <w:lang w:val="uk-UA"/>
        </w:rPr>
        <w:t>в</w:t>
      </w:r>
      <w:r w:rsidR="00060526" w:rsidRPr="004605FC">
        <w:rPr>
          <w:color w:val="000000"/>
          <w:szCs w:val="28"/>
          <w:lang w:val="uk-UA"/>
        </w:rPr>
        <w:t xml:space="preserve"> винними у </w:t>
      </w:r>
      <w:r w:rsidR="00F22B34" w:rsidRPr="004605FC">
        <w:rPr>
          <w:color w:val="000000"/>
          <w:szCs w:val="28"/>
          <w:lang w:val="uk-UA"/>
        </w:rPr>
        <w:t>вчиненні</w:t>
      </w:r>
      <w:r w:rsidR="00060526" w:rsidRPr="004605FC">
        <w:rPr>
          <w:color w:val="000000"/>
          <w:szCs w:val="28"/>
          <w:lang w:val="uk-UA"/>
        </w:rPr>
        <w:t xml:space="preserve"> злочинів, передбачених частинами третьою, четвертою статті </w:t>
      </w:r>
      <w:hyperlink r:id="rId9" w:anchor="1019" w:tgtFrame="_blank" w:tooltip="Кримінальний кодекс України; нормативно-правовий акт № 2341-III від 05.04.2001" w:history="1">
        <w:r w:rsidR="00060526" w:rsidRPr="004605FC">
          <w:rPr>
            <w:color w:val="000000"/>
            <w:szCs w:val="28"/>
            <w:lang w:val="uk-UA"/>
          </w:rPr>
          <w:t>191</w:t>
        </w:r>
      </w:hyperlink>
      <w:r w:rsidR="00060526" w:rsidRPr="004605FC">
        <w:rPr>
          <w:color w:val="000000"/>
          <w:szCs w:val="28"/>
          <w:lang w:val="uk-UA"/>
        </w:rPr>
        <w:t xml:space="preserve">, та частиною другою статті </w:t>
      </w:r>
      <w:hyperlink r:id="rId10" w:anchor="909904" w:tgtFrame="_blank" w:tooltip="Кримінальний кодекс України; нормативно-правовий акт № 2341-III від 05.04.2001" w:history="1">
        <w:r w:rsidR="00060526" w:rsidRPr="004605FC">
          <w:rPr>
            <w:color w:val="000000"/>
            <w:szCs w:val="28"/>
            <w:lang w:val="uk-UA"/>
          </w:rPr>
          <w:t>366</w:t>
        </w:r>
      </w:hyperlink>
      <w:r w:rsidR="00060526" w:rsidRPr="004605FC">
        <w:rPr>
          <w:szCs w:val="28"/>
          <w:lang w:val="uk-UA"/>
        </w:rPr>
        <w:t xml:space="preserve"> КК України</w:t>
      </w:r>
      <w:r w:rsidR="009B4DD6" w:rsidRPr="004605FC">
        <w:rPr>
          <w:szCs w:val="28"/>
          <w:lang w:val="uk-UA"/>
        </w:rPr>
        <w:t xml:space="preserve"> (а.с.</w:t>
      </w:r>
      <w:r w:rsidR="006976B7" w:rsidRPr="004605FC">
        <w:rPr>
          <w:szCs w:val="28"/>
          <w:lang w:val="uk-UA"/>
        </w:rPr>
        <w:t xml:space="preserve"> </w:t>
      </w:r>
      <w:r w:rsidR="009B4DD6" w:rsidRPr="004605FC">
        <w:rPr>
          <w:szCs w:val="28"/>
          <w:lang w:val="uk-UA"/>
        </w:rPr>
        <w:t>8–16)</w:t>
      </w:r>
      <w:r w:rsidR="00060526" w:rsidRPr="004605FC">
        <w:rPr>
          <w:szCs w:val="28"/>
          <w:lang w:val="uk-UA"/>
        </w:rPr>
        <w:t>.</w:t>
      </w:r>
    </w:p>
    <w:p w:rsidR="00060526" w:rsidRPr="004605FC" w:rsidRDefault="006976B7" w:rsidP="009A4E20">
      <w:pPr>
        <w:pStyle w:val="20"/>
        <w:ind w:firstLine="851"/>
        <w:rPr>
          <w:color w:val="000000"/>
          <w:szCs w:val="28"/>
          <w:lang w:val="uk-UA"/>
        </w:rPr>
      </w:pPr>
      <w:r w:rsidRPr="004605FC">
        <w:rPr>
          <w:color w:val="000000"/>
          <w:szCs w:val="28"/>
          <w:lang w:val="uk-UA"/>
        </w:rPr>
        <w:t>Цей</w:t>
      </w:r>
      <w:r w:rsidR="00060526" w:rsidRPr="004605FC">
        <w:rPr>
          <w:color w:val="000000"/>
          <w:szCs w:val="28"/>
          <w:lang w:val="uk-UA"/>
        </w:rPr>
        <w:t xml:space="preserve"> виро</w:t>
      </w:r>
      <w:r w:rsidR="004E2F9E" w:rsidRPr="004605FC">
        <w:rPr>
          <w:color w:val="000000"/>
          <w:szCs w:val="28"/>
          <w:lang w:val="uk-UA"/>
        </w:rPr>
        <w:t>к</w:t>
      </w:r>
      <w:r w:rsidR="00060526" w:rsidRPr="004605FC">
        <w:rPr>
          <w:color w:val="000000"/>
          <w:szCs w:val="28"/>
          <w:lang w:val="uk-UA"/>
        </w:rPr>
        <w:t xml:space="preserve"> набрав законної сили 8 лютого 2006 року.</w:t>
      </w:r>
    </w:p>
    <w:p w:rsidR="00060526" w:rsidRPr="004605FC" w:rsidRDefault="00060526" w:rsidP="009A4E20">
      <w:pPr>
        <w:pStyle w:val="20"/>
        <w:ind w:firstLine="851"/>
        <w:rPr>
          <w:color w:val="000000"/>
          <w:szCs w:val="28"/>
          <w:lang w:val="uk-UA"/>
        </w:rPr>
      </w:pPr>
      <w:r w:rsidRPr="004605FC">
        <w:rPr>
          <w:color w:val="000000"/>
          <w:szCs w:val="28"/>
          <w:lang w:val="uk-UA"/>
        </w:rPr>
        <w:t xml:space="preserve">Комсомольський районний суд м. Херсона рішенням від 1 листопада 2006 року позов ВАТ «Херсонрибгосп» до </w:t>
      </w:r>
      <w:r w:rsidR="0065376A">
        <w:rPr>
          <w:color w:val="000000"/>
          <w:szCs w:val="28"/>
        </w:rPr>
        <w:t>ОСОБА_2</w:t>
      </w:r>
      <w:r w:rsidR="004E2F9E" w:rsidRPr="004605FC">
        <w:rPr>
          <w:color w:val="000000"/>
          <w:szCs w:val="28"/>
          <w:lang w:val="uk-UA"/>
        </w:rPr>
        <w:t xml:space="preserve">, </w:t>
      </w:r>
      <w:r w:rsidR="0065376A">
        <w:rPr>
          <w:color w:val="000000"/>
          <w:szCs w:val="28"/>
        </w:rPr>
        <w:t>ОСОБА_</w:t>
      </w:r>
      <w:r w:rsidR="0065376A">
        <w:rPr>
          <w:color w:val="000000"/>
          <w:szCs w:val="28"/>
          <w:lang w:val="uk-UA"/>
        </w:rPr>
        <w:t>1</w:t>
      </w:r>
      <w:r w:rsidR="004E2F9E" w:rsidRPr="004605FC">
        <w:rPr>
          <w:color w:val="000000"/>
          <w:szCs w:val="28"/>
          <w:lang w:val="uk-UA"/>
        </w:rPr>
        <w:t>,</w:t>
      </w:r>
      <w:r w:rsidR="00035AB6">
        <w:rPr>
          <w:color w:val="000000"/>
          <w:szCs w:val="28"/>
          <w:lang w:val="uk-UA"/>
        </w:rPr>
        <w:t xml:space="preserve"> </w:t>
      </w:r>
      <w:r w:rsidR="0065376A">
        <w:rPr>
          <w:color w:val="000000"/>
          <w:szCs w:val="28"/>
        </w:rPr>
        <w:t>ОСОБА_</w:t>
      </w:r>
      <w:r w:rsidR="0065376A">
        <w:rPr>
          <w:color w:val="000000"/>
          <w:szCs w:val="28"/>
          <w:lang w:val="uk-UA"/>
        </w:rPr>
        <w:t>3</w:t>
      </w:r>
      <w:r w:rsidRPr="004605FC">
        <w:rPr>
          <w:color w:val="000000"/>
          <w:szCs w:val="28"/>
          <w:lang w:val="uk-UA"/>
        </w:rPr>
        <w:t>, Державного казначейства України</w:t>
      </w:r>
      <w:r w:rsidR="004E2F9E" w:rsidRPr="004605FC">
        <w:rPr>
          <w:color w:val="000000"/>
          <w:szCs w:val="28"/>
          <w:lang w:val="uk-UA"/>
        </w:rPr>
        <w:t xml:space="preserve"> та</w:t>
      </w:r>
      <w:r w:rsidRPr="004605FC">
        <w:rPr>
          <w:color w:val="000000"/>
          <w:szCs w:val="28"/>
          <w:lang w:val="uk-UA"/>
        </w:rPr>
        <w:t xml:space="preserve"> ПФ «Рембудмонтаж» про відшкодування збитків задовол</w:t>
      </w:r>
      <w:r w:rsidR="0051321B" w:rsidRPr="004605FC">
        <w:rPr>
          <w:color w:val="000000"/>
          <w:szCs w:val="28"/>
          <w:lang w:val="uk-UA"/>
        </w:rPr>
        <w:t>ьнив</w:t>
      </w:r>
      <w:r w:rsidRPr="004605FC">
        <w:rPr>
          <w:color w:val="000000"/>
          <w:szCs w:val="28"/>
          <w:lang w:val="uk-UA"/>
        </w:rPr>
        <w:t xml:space="preserve"> частково</w:t>
      </w:r>
      <w:r w:rsidR="004E2F9E" w:rsidRPr="004605FC">
        <w:rPr>
          <w:color w:val="000000"/>
          <w:szCs w:val="28"/>
          <w:lang w:val="uk-UA"/>
        </w:rPr>
        <w:t>:</w:t>
      </w:r>
      <w:r w:rsidRPr="004605FC">
        <w:rPr>
          <w:color w:val="000000"/>
          <w:szCs w:val="28"/>
          <w:lang w:val="uk-UA"/>
        </w:rPr>
        <w:t xml:space="preserve"> </w:t>
      </w:r>
      <w:r w:rsidR="0051321B" w:rsidRPr="004605FC">
        <w:rPr>
          <w:color w:val="000000"/>
          <w:szCs w:val="28"/>
          <w:lang w:val="uk-UA"/>
        </w:rPr>
        <w:t>на користь товариства стягнув солідарно з Державного казначейства України та ПФ «Рембудмонтаж»</w:t>
      </w:r>
      <w:r w:rsidR="0065376A">
        <w:rPr>
          <w:color w:val="000000"/>
          <w:szCs w:val="28"/>
          <w:lang w:val="uk-UA"/>
        </w:rPr>
        <w:br/>
      </w:r>
      <w:r w:rsidR="0051321B" w:rsidRPr="004605FC">
        <w:rPr>
          <w:color w:val="000000"/>
          <w:szCs w:val="28"/>
          <w:lang w:val="uk-UA"/>
        </w:rPr>
        <w:t>24 тис. 893 грн 11 коп. на відшкодування збитків</w:t>
      </w:r>
      <w:r w:rsidR="00412895" w:rsidRPr="004605FC">
        <w:rPr>
          <w:color w:val="000000"/>
          <w:szCs w:val="28"/>
          <w:lang w:val="uk-UA"/>
        </w:rPr>
        <w:t>, а також стягну</w:t>
      </w:r>
      <w:r w:rsidR="00295D2B" w:rsidRPr="004605FC">
        <w:rPr>
          <w:color w:val="000000"/>
          <w:szCs w:val="28"/>
          <w:lang w:val="uk-UA"/>
        </w:rPr>
        <w:t>в</w:t>
      </w:r>
      <w:r w:rsidR="00412895" w:rsidRPr="004605FC">
        <w:rPr>
          <w:color w:val="000000"/>
          <w:szCs w:val="28"/>
          <w:lang w:val="uk-UA"/>
        </w:rPr>
        <w:t xml:space="preserve"> по </w:t>
      </w:r>
      <w:r w:rsidR="0051321B" w:rsidRPr="004605FC">
        <w:rPr>
          <w:color w:val="000000"/>
          <w:szCs w:val="28"/>
          <w:lang w:val="uk-UA"/>
        </w:rPr>
        <w:t>252 грн 75 коп. у рахунок оплати судових витрат</w:t>
      </w:r>
      <w:r w:rsidR="00412895" w:rsidRPr="004605FC">
        <w:rPr>
          <w:color w:val="000000"/>
          <w:szCs w:val="28"/>
          <w:lang w:val="uk-UA"/>
        </w:rPr>
        <w:t xml:space="preserve"> з кожного</w:t>
      </w:r>
      <w:r w:rsidR="0065376A">
        <w:rPr>
          <w:color w:val="000000"/>
          <w:szCs w:val="28"/>
          <w:lang w:val="uk-UA"/>
        </w:rPr>
        <w:t xml:space="preserve"> </w:t>
      </w:r>
      <w:r w:rsidR="00412895" w:rsidRPr="004605FC">
        <w:rPr>
          <w:szCs w:val="28"/>
          <w:lang w:val="uk-UA"/>
        </w:rPr>
        <w:t>(а.с. 20–21)</w:t>
      </w:r>
      <w:r w:rsidR="004E2F9E" w:rsidRPr="004605FC">
        <w:rPr>
          <w:color w:val="000000"/>
          <w:szCs w:val="28"/>
          <w:lang w:val="uk-UA"/>
        </w:rPr>
        <w:t>.</w:t>
      </w:r>
    </w:p>
    <w:p w:rsidR="00C12025" w:rsidRPr="004605FC" w:rsidRDefault="00C12025" w:rsidP="009A4E20">
      <w:pPr>
        <w:pStyle w:val="20"/>
        <w:ind w:firstLine="851"/>
        <w:rPr>
          <w:color w:val="000000"/>
          <w:szCs w:val="28"/>
          <w:lang w:val="uk-UA"/>
        </w:rPr>
      </w:pPr>
      <w:r w:rsidRPr="004605FC">
        <w:rPr>
          <w:color w:val="000000"/>
          <w:szCs w:val="28"/>
          <w:lang w:val="uk-UA"/>
        </w:rPr>
        <w:t>На виконання цього рішення 27 грудня 2013 року Державн</w:t>
      </w:r>
      <w:r w:rsidR="006976B7" w:rsidRPr="004605FC">
        <w:rPr>
          <w:color w:val="000000"/>
          <w:szCs w:val="28"/>
          <w:lang w:val="uk-UA"/>
        </w:rPr>
        <w:t>а</w:t>
      </w:r>
      <w:r w:rsidRPr="004605FC">
        <w:rPr>
          <w:color w:val="000000"/>
          <w:szCs w:val="28"/>
          <w:lang w:val="uk-UA"/>
        </w:rPr>
        <w:t xml:space="preserve"> казначейськ</w:t>
      </w:r>
      <w:r w:rsidR="006976B7" w:rsidRPr="004605FC">
        <w:rPr>
          <w:color w:val="000000"/>
          <w:szCs w:val="28"/>
          <w:lang w:val="uk-UA"/>
        </w:rPr>
        <w:t>а</w:t>
      </w:r>
      <w:r w:rsidRPr="004605FC">
        <w:rPr>
          <w:color w:val="000000"/>
          <w:szCs w:val="28"/>
          <w:lang w:val="uk-UA"/>
        </w:rPr>
        <w:t xml:space="preserve"> служб</w:t>
      </w:r>
      <w:r w:rsidR="006976B7" w:rsidRPr="004605FC">
        <w:rPr>
          <w:color w:val="000000"/>
          <w:szCs w:val="28"/>
          <w:lang w:val="uk-UA"/>
        </w:rPr>
        <w:t>а</w:t>
      </w:r>
      <w:r w:rsidRPr="004605FC">
        <w:rPr>
          <w:color w:val="000000"/>
          <w:szCs w:val="28"/>
          <w:lang w:val="uk-UA"/>
        </w:rPr>
        <w:t xml:space="preserve"> України </w:t>
      </w:r>
      <w:r w:rsidRPr="004605FC">
        <w:rPr>
          <w:szCs w:val="28"/>
          <w:lang w:val="uk-UA"/>
        </w:rPr>
        <w:t>перерах</w:t>
      </w:r>
      <w:r w:rsidR="006976B7" w:rsidRPr="004605FC">
        <w:rPr>
          <w:szCs w:val="28"/>
          <w:lang w:val="uk-UA"/>
        </w:rPr>
        <w:t>увала</w:t>
      </w:r>
      <w:r w:rsidRPr="004605FC">
        <w:rPr>
          <w:szCs w:val="28"/>
          <w:lang w:val="uk-UA"/>
        </w:rPr>
        <w:t xml:space="preserve"> на користь ПАТ </w:t>
      </w:r>
      <w:r w:rsidRPr="004605FC">
        <w:rPr>
          <w:color w:val="000000"/>
          <w:szCs w:val="28"/>
          <w:lang w:val="uk-UA"/>
        </w:rPr>
        <w:t xml:space="preserve">«Херсонрибгосп» кошти </w:t>
      </w:r>
      <w:r w:rsidR="006976B7" w:rsidRPr="004605FC">
        <w:rPr>
          <w:color w:val="000000"/>
          <w:szCs w:val="28"/>
          <w:lang w:val="uk-UA"/>
        </w:rPr>
        <w:t>в</w:t>
      </w:r>
      <w:r w:rsidRPr="004605FC">
        <w:rPr>
          <w:color w:val="000000"/>
          <w:szCs w:val="28"/>
          <w:lang w:val="uk-UA"/>
        </w:rPr>
        <w:t xml:space="preserve"> розмірі 25 тис. 145 грн 86 коп.</w:t>
      </w:r>
      <w:r w:rsidR="00DC1F71" w:rsidRPr="004605FC">
        <w:rPr>
          <w:color w:val="000000"/>
          <w:szCs w:val="28"/>
          <w:lang w:val="uk-UA"/>
        </w:rPr>
        <w:t xml:space="preserve"> (а.с. 24).</w:t>
      </w:r>
    </w:p>
    <w:p w:rsidR="009A4E20" w:rsidRPr="004605FC" w:rsidRDefault="00652BCB" w:rsidP="00F03C75">
      <w:pPr>
        <w:pStyle w:val="20"/>
        <w:ind w:firstLine="851"/>
        <w:rPr>
          <w:color w:val="000000"/>
          <w:szCs w:val="28"/>
          <w:lang w:val="uk-UA"/>
        </w:rPr>
      </w:pPr>
      <w:r w:rsidRPr="004605FC">
        <w:rPr>
          <w:color w:val="000000"/>
          <w:szCs w:val="28"/>
          <w:lang w:val="uk-UA"/>
        </w:rPr>
        <w:t xml:space="preserve">Відмовляючи у задоволенні позовних вимог </w:t>
      </w:r>
      <w:r w:rsidR="00892088" w:rsidRPr="004605FC">
        <w:rPr>
          <w:color w:val="000000"/>
          <w:szCs w:val="28"/>
          <w:lang w:val="uk-UA"/>
        </w:rPr>
        <w:t>прокурора Комсомольського району м. Херсона</w:t>
      </w:r>
      <w:r w:rsidR="006976B7" w:rsidRPr="004605FC">
        <w:rPr>
          <w:color w:val="000000"/>
          <w:szCs w:val="28"/>
          <w:lang w:val="uk-UA"/>
        </w:rPr>
        <w:t>,</w:t>
      </w:r>
      <w:r w:rsidR="00892088" w:rsidRPr="004605FC">
        <w:rPr>
          <w:color w:val="000000"/>
          <w:szCs w:val="28"/>
          <w:lang w:val="uk-UA"/>
        </w:rPr>
        <w:t xml:space="preserve"> </w:t>
      </w:r>
      <w:r w:rsidRPr="004605FC">
        <w:rPr>
          <w:color w:val="000000"/>
          <w:szCs w:val="28"/>
          <w:lang w:val="uk-UA"/>
        </w:rPr>
        <w:t>суд першої інстанції</w:t>
      </w:r>
      <w:r w:rsidR="009A4E20" w:rsidRPr="004605FC">
        <w:rPr>
          <w:color w:val="000000"/>
          <w:szCs w:val="28"/>
          <w:lang w:val="uk-UA"/>
        </w:rPr>
        <w:t>,</w:t>
      </w:r>
      <w:r w:rsidRPr="004605FC">
        <w:rPr>
          <w:color w:val="000000"/>
          <w:szCs w:val="28"/>
          <w:lang w:val="uk-UA"/>
        </w:rPr>
        <w:t xml:space="preserve"> з висновками якого погодились суди апеляційної й </w:t>
      </w:r>
      <w:r w:rsidR="009A4E20" w:rsidRPr="004605FC">
        <w:rPr>
          <w:color w:val="000000"/>
          <w:szCs w:val="28"/>
          <w:lang w:val="uk-UA"/>
        </w:rPr>
        <w:t>касаційної інстанці</w:t>
      </w:r>
      <w:r w:rsidRPr="004605FC">
        <w:rPr>
          <w:color w:val="000000"/>
          <w:szCs w:val="28"/>
          <w:lang w:val="uk-UA"/>
        </w:rPr>
        <w:t>й</w:t>
      </w:r>
      <w:r w:rsidR="006976B7" w:rsidRPr="004605FC">
        <w:rPr>
          <w:color w:val="000000"/>
          <w:szCs w:val="28"/>
          <w:lang w:val="uk-UA"/>
        </w:rPr>
        <w:t xml:space="preserve">, </w:t>
      </w:r>
      <w:r w:rsidR="00282698" w:rsidRPr="004605FC">
        <w:rPr>
          <w:color w:val="000000"/>
          <w:szCs w:val="28"/>
          <w:lang w:val="uk-UA"/>
        </w:rPr>
        <w:t>виходив</w:t>
      </w:r>
      <w:r w:rsidRPr="004605FC">
        <w:rPr>
          <w:color w:val="000000"/>
          <w:szCs w:val="28"/>
          <w:lang w:val="uk-UA"/>
        </w:rPr>
        <w:t xml:space="preserve"> </w:t>
      </w:r>
      <w:r w:rsidR="008B0152" w:rsidRPr="004605FC">
        <w:rPr>
          <w:color w:val="000000"/>
          <w:szCs w:val="28"/>
          <w:lang w:val="uk-UA"/>
        </w:rPr>
        <w:t>з відсутності підстав для стягнення з відповідачів шкоди</w:t>
      </w:r>
      <w:r w:rsidRPr="004605FC">
        <w:rPr>
          <w:color w:val="000000"/>
          <w:szCs w:val="28"/>
          <w:lang w:val="uk-UA"/>
        </w:rPr>
        <w:t xml:space="preserve">, </w:t>
      </w:r>
      <w:r w:rsidR="008B0152" w:rsidRPr="004605FC">
        <w:rPr>
          <w:color w:val="000000"/>
          <w:szCs w:val="28"/>
          <w:lang w:val="uk-UA"/>
        </w:rPr>
        <w:t>оскільки</w:t>
      </w:r>
      <w:r w:rsidRPr="004605FC">
        <w:rPr>
          <w:color w:val="000000"/>
          <w:szCs w:val="28"/>
          <w:lang w:val="uk-UA"/>
        </w:rPr>
        <w:t xml:space="preserve"> </w:t>
      </w:r>
      <w:r w:rsidR="00006E12" w:rsidRPr="004605FC">
        <w:rPr>
          <w:color w:val="000000"/>
          <w:szCs w:val="28"/>
          <w:lang w:val="uk-UA"/>
        </w:rPr>
        <w:t xml:space="preserve">вину </w:t>
      </w:r>
      <w:r w:rsidR="0065376A">
        <w:rPr>
          <w:color w:val="000000"/>
          <w:szCs w:val="28"/>
        </w:rPr>
        <w:t>ОСОБА_2</w:t>
      </w:r>
      <w:r w:rsidR="00006E12" w:rsidRPr="004605FC">
        <w:rPr>
          <w:color w:val="000000"/>
          <w:szCs w:val="28"/>
          <w:lang w:val="uk-UA"/>
        </w:rPr>
        <w:t xml:space="preserve"> у вчиненні </w:t>
      </w:r>
      <w:r w:rsidR="00DC1F71" w:rsidRPr="004605FC">
        <w:rPr>
          <w:color w:val="000000"/>
          <w:szCs w:val="28"/>
          <w:lang w:val="uk-UA"/>
        </w:rPr>
        <w:t>злочину</w:t>
      </w:r>
      <w:r w:rsidR="00006E12" w:rsidRPr="004605FC">
        <w:rPr>
          <w:color w:val="000000"/>
          <w:szCs w:val="28"/>
          <w:lang w:val="uk-UA"/>
        </w:rPr>
        <w:t xml:space="preserve"> </w:t>
      </w:r>
      <w:r w:rsidR="00DC1F71" w:rsidRPr="004605FC">
        <w:rPr>
          <w:color w:val="000000"/>
          <w:szCs w:val="28"/>
          <w:lang w:val="uk-UA"/>
        </w:rPr>
        <w:t xml:space="preserve">щодо ВАТ «Херсонрибгосп» </w:t>
      </w:r>
      <w:r w:rsidR="00006E12" w:rsidRPr="004605FC">
        <w:rPr>
          <w:color w:val="000000"/>
          <w:szCs w:val="28"/>
          <w:lang w:val="uk-UA"/>
        </w:rPr>
        <w:t xml:space="preserve">не було доведено, </w:t>
      </w:r>
      <w:r w:rsidR="008B0152" w:rsidRPr="004605FC">
        <w:rPr>
          <w:color w:val="000000"/>
          <w:szCs w:val="28"/>
          <w:lang w:val="uk-UA"/>
        </w:rPr>
        <w:t>обов’язок відшкодувати шкоду</w:t>
      </w:r>
      <w:r w:rsidR="006976B7" w:rsidRPr="004605FC">
        <w:rPr>
          <w:color w:val="000000"/>
          <w:szCs w:val="28"/>
          <w:lang w:val="uk-UA"/>
        </w:rPr>
        <w:t>,</w:t>
      </w:r>
      <w:r w:rsidR="008B0152" w:rsidRPr="004605FC">
        <w:rPr>
          <w:color w:val="000000"/>
          <w:szCs w:val="28"/>
          <w:lang w:val="uk-UA"/>
        </w:rPr>
        <w:t xml:space="preserve"> заподіяну </w:t>
      </w:r>
      <w:r w:rsidR="0065376A">
        <w:rPr>
          <w:color w:val="000000"/>
          <w:szCs w:val="28"/>
        </w:rPr>
        <w:t>ОСОБА_</w:t>
      </w:r>
      <w:r w:rsidR="0065376A">
        <w:rPr>
          <w:color w:val="000000"/>
          <w:szCs w:val="28"/>
          <w:lang w:val="uk-UA"/>
        </w:rPr>
        <w:t>3</w:t>
      </w:r>
      <w:r w:rsidR="006976B7" w:rsidRPr="004605FC">
        <w:rPr>
          <w:color w:val="000000"/>
          <w:szCs w:val="28"/>
          <w:lang w:val="uk-UA"/>
        </w:rPr>
        <w:t>,</w:t>
      </w:r>
      <w:r w:rsidR="008B0152" w:rsidRPr="004605FC">
        <w:rPr>
          <w:color w:val="000000"/>
          <w:szCs w:val="28"/>
          <w:lang w:val="uk-UA"/>
        </w:rPr>
        <w:t xml:space="preserve"> покладено на ПФ «Рембудмонтаж», </w:t>
      </w:r>
      <w:r w:rsidR="00006E12" w:rsidRPr="004605FC">
        <w:rPr>
          <w:color w:val="000000"/>
          <w:szCs w:val="28"/>
          <w:lang w:val="uk-UA"/>
        </w:rPr>
        <w:t>з як</w:t>
      </w:r>
      <w:r w:rsidR="006976B7" w:rsidRPr="004605FC">
        <w:rPr>
          <w:color w:val="000000"/>
          <w:szCs w:val="28"/>
          <w:lang w:val="uk-UA"/>
        </w:rPr>
        <w:t>ою</w:t>
      </w:r>
      <w:r w:rsidR="00006E12" w:rsidRPr="004605FC">
        <w:rPr>
          <w:color w:val="000000"/>
          <w:szCs w:val="28"/>
          <w:lang w:val="uk-UA"/>
        </w:rPr>
        <w:t xml:space="preserve"> він перебував у трудових </w:t>
      </w:r>
      <w:r w:rsidR="006976B7" w:rsidRPr="004605FC">
        <w:rPr>
          <w:color w:val="000000"/>
          <w:szCs w:val="28"/>
          <w:lang w:val="uk-UA"/>
        </w:rPr>
        <w:t>відносинах</w:t>
      </w:r>
      <w:r w:rsidR="00006E12" w:rsidRPr="004605FC">
        <w:rPr>
          <w:color w:val="000000"/>
          <w:szCs w:val="28"/>
          <w:lang w:val="uk-UA"/>
        </w:rPr>
        <w:t xml:space="preserve">, </w:t>
      </w:r>
      <w:r w:rsidR="008B0152" w:rsidRPr="004605FC">
        <w:rPr>
          <w:color w:val="000000"/>
          <w:szCs w:val="28"/>
          <w:lang w:val="uk-UA"/>
        </w:rPr>
        <w:t>а шкоду</w:t>
      </w:r>
      <w:r w:rsidR="006976B7" w:rsidRPr="004605FC">
        <w:rPr>
          <w:color w:val="000000"/>
          <w:szCs w:val="28"/>
          <w:lang w:val="uk-UA"/>
        </w:rPr>
        <w:t>,</w:t>
      </w:r>
      <w:r w:rsidR="008B0152" w:rsidRPr="004605FC">
        <w:rPr>
          <w:color w:val="000000"/>
          <w:szCs w:val="28"/>
          <w:lang w:val="uk-UA"/>
        </w:rPr>
        <w:t xml:space="preserve"> заподіяну </w:t>
      </w:r>
      <w:r w:rsidR="0065376A">
        <w:rPr>
          <w:color w:val="000000"/>
          <w:szCs w:val="28"/>
        </w:rPr>
        <w:t>ОСОБА_</w:t>
      </w:r>
      <w:r w:rsidR="0065376A">
        <w:rPr>
          <w:color w:val="000000"/>
          <w:szCs w:val="28"/>
          <w:lang w:val="uk-UA"/>
        </w:rPr>
        <w:t>1</w:t>
      </w:r>
      <w:r w:rsidR="008B0152" w:rsidRPr="004605FC">
        <w:rPr>
          <w:color w:val="000000"/>
          <w:szCs w:val="28"/>
          <w:lang w:val="uk-UA"/>
        </w:rPr>
        <w:t xml:space="preserve">, під час </w:t>
      </w:r>
      <w:r w:rsidR="0084520A" w:rsidRPr="004605FC">
        <w:rPr>
          <w:color w:val="000000"/>
          <w:szCs w:val="28"/>
          <w:lang w:val="uk-UA"/>
        </w:rPr>
        <w:t xml:space="preserve">його </w:t>
      </w:r>
      <w:r w:rsidR="008B0152" w:rsidRPr="004605FC">
        <w:rPr>
          <w:color w:val="000000"/>
          <w:szCs w:val="28"/>
          <w:lang w:val="uk-UA"/>
        </w:rPr>
        <w:t>перебування на посаді державного службовця</w:t>
      </w:r>
      <w:r w:rsidR="00006E12" w:rsidRPr="004605FC">
        <w:rPr>
          <w:color w:val="000000"/>
          <w:szCs w:val="28"/>
          <w:lang w:val="uk-UA"/>
        </w:rPr>
        <w:t xml:space="preserve"> покладено на</w:t>
      </w:r>
      <w:r w:rsidR="008B0152" w:rsidRPr="004605FC">
        <w:rPr>
          <w:color w:val="000000"/>
          <w:szCs w:val="28"/>
          <w:lang w:val="uk-UA"/>
        </w:rPr>
        <w:t xml:space="preserve"> Державне казначейство України</w:t>
      </w:r>
      <w:r w:rsidR="00845730" w:rsidRPr="004605FC">
        <w:rPr>
          <w:color w:val="000000"/>
          <w:szCs w:val="28"/>
          <w:lang w:val="uk-UA"/>
        </w:rPr>
        <w:t>. Крім того,</w:t>
      </w:r>
      <w:r w:rsidR="008B0152" w:rsidRPr="004605FC">
        <w:rPr>
          <w:color w:val="000000"/>
          <w:szCs w:val="28"/>
          <w:lang w:val="uk-UA"/>
        </w:rPr>
        <w:t xml:space="preserve"> на момент прийняття державним виконавцем неправомірного рішення на нього законом не покладався обов’язок повернути </w:t>
      </w:r>
      <w:r w:rsidR="00845730" w:rsidRPr="004605FC">
        <w:rPr>
          <w:color w:val="000000"/>
          <w:szCs w:val="28"/>
          <w:lang w:val="uk-UA"/>
        </w:rPr>
        <w:t xml:space="preserve">державі кошти, сплачені з його </w:t>
      </w:r>
      <w:r w:rsidR="00845730" w:rsidRPr="004605FC">
        <w:rPr>
          <w:color w:val="000000"/>
          <w:szCs w:val="28"/>
          <w:lang w:val="uk-UA"/>
        </w:rPr>
        <w:lastRenderedPageBreak/>
        <w:t xml:space="preserve">вини, оскільки </w:t>
      </w:r>
      <w:r w:rsidR="008B0152" w:rsidRPr="004605FC">
        <w:rPr>
          <w:color w:val="000000"/>
          <w:szCs w:val="28"/>
          <w:lang w:val="uk-UA"/>
        </w:rPr>
        <w:t>Закон,</w:t>
      </w:r>
      <w:r w:rsidR="00845730" w:rsidRPr="004605FC">
        <w:rPr>
          <w:color w:val="000000"/>
          <w:szCs w:val="28"/>
          <w:lang w:val="uk-UA"/>
        </w:rPr>
        <w:t xml:space="preserve"> </w:t>
      </w:r>
      <w:r w:rsidR="008B0152" w:rsidRPr="004605FC">
        <w:rPr>
          <w:color w:val="000000"/>
          <w:szCs w:val="28"/>
          <w:lang w:val="uk-UA"/>
        </w:rPr>
        <w:t>як</w:t>
      </w:r>
      <w:r w:rsidR="00845730" w:rsidRPr="004605FC">
        <w:rPr>
          <w:color w:val="000000"/>
          <w:szCs w:val="28"/>
          <w:lang w:val="uk-UA"/>
        </w:rPr>
        <w:t>и</w:t>
      </w:r>
      <w:r w:rsidR="008B0152" w:rsidRPr="004605FC">
        <w:rPr>
          <w:color w:val="000000"/>
          <w:szCs w:val="28"/>
          <w:lang w:val="uk-UA"/>
        </w:rPr>
        <w:t xml:space="preserve">й передбачає </w:t>
      </w:r>
      <w:r w:rsidR="004E2F9E" w:rsidRPr="004605FC">
        <w:rPr>
          <w:color w:val="000000"/>
          <w:szCs w:val="28"/>
          <w:lang w:val="uk-UA"/>
        </w:rPr>
        <w:t xml:space="preserve">зворотну вимогу до винної особи </w:t>
      </w:r>
      <w:r w:rsidR="00892088" w:rsidRPr="004605FC">
        <w:rPr>
          <w:color w:val="000000"/>
          <w:szCs w:val="28"/>
          <w:lang w:val="uk-UA"/>
        </w:rPr>
        <w:t>у розмірі виплаченого</w:t>
      </w:r>
      <w:r w:rsidR="00006E12" w:rsidRPr="004605FC">
        <w:rPr>
          <w:color w:val="000000"/>
          <w:szCs w:val="28"/>
          <w:lang w:val="uk-UA"/>
        </w:rPr>
        <w:t xml:space="preserve"> відшкодування</w:t>
      </w:r>
      <w:r w:rsidR="00892088" w:rsidRPr="004605FC">
        <w:rPr>
          <w:color w:val="000000"/>
          <w:szCs w:val="28"/>
          <w:lang w:val="uk-UA"/>
        </w:rPr>
        <w:t xml:space="preserve">, </w:t>
      </w:r>
      <w:r w:rsidR="004E2F9E" w:rsidRPr="004605FC">
        <w:rPr>
          <w:color w:val="000000"/>
          <w:szCs w:val="28"/>
          <w:lang w:val="uk-UA"/>
        </w:rPr>
        <w:t>прийнято</w:t>
      </w:r>
      <w:r w:rsidR="00282698" w:rsidRPr="004605FC">
        <w:rPr>
          <w:color w:val="000000"/>
          <w:szCs w:val="28"/>
          <w:lang w:val="uk-UA"/>
        </w:rPr>
        <w:t xml:space="preserve"> </w:t>
      </w:r>
      <w:r w:rsidR="008B0152" w:rsidRPr="004605FC">
        <w:rPr>
          <w:color w:val="000000"/>
          <w:szCs w:val="28"/>
          <w:lang w:val="uk-UA"/>
        </w:rPr>
        <w:t>8 липня</w:t>
      </w:r>
      <w:r w:rsidR="0065376A">
        <w:rPr>
          <w:color w:val="000000"/>
          <w:szCs w:val="28"/>
          <w:lang w:val="uk-UA"/>
        </w:rPr>
        <w:t xml:space="preserve"> </w:t>
      </w:r>
      <w:r w:rsidR="008B0152" w:rsidRPr="004605FC">
        <w:rPr>
          <w:color w:val="000000"/>
          <w:szCs w:val="28"/>
          <w:lang w:val="uk-UA"/>
        </w:rPr>
        <w:t>20</w:t>
      </w:r>
      <w:r w:rsidR="004E2F9E" w:rsidRPr="004605FC">
        <w:rPr>
          <w:color w:val="000000"/>
          <w:szCs w:val="28"/>
          <w:lang w:val="uk-UA"/>
        </w:rPr>
        <w:t>10</w:t>
      </w:r>
      <w:r w:rsidR="008B0152" w:rsidRPr="004605FC">
        <w:rPr>
          <w:color w:val="000000"/>
          <w:szCs w:val="28"/>
          <w:lang w:val="uk-UA"/>
        </w:rPr>
        <w:t xml:space="preserve"> ро</w:t>
      </w:r>
      <w:r w:rsidR="00845730" w:rsidRPr="004605FC">
        <w:rPr>
          <w:color w:val="000000"/>
          <w:szCs w:val="28"/>
          <w:lang w:val="uk-UA"/>
        </w:rPr>
        <w:t>ку</w:t>
      </w:r>
      <w:r w:rsidR="004E2F9E" w:rsidRPr="004605FC">
        <w:rPr>
          <w:color w:val="000000"/>
          <w:szCs w:val="28"/>
          <w:lang w:val="uk-UA"/>
        </w:rPr>
        <w:t>.</w:t>
      </w:r>
    </w:p>
    <w:p w:rsidR="00915A86" w:rsidRPr="004605FC" w:rsidRDefault="00BB1E19" w:rsidP="00006127">
      <w:pPr>
        <w:pStyle w:val="20"/>
        <w:ind w:firstLine="851"/>
        <w:rPr>
          <w:color w:val="000000"/>
          <w:szCs w:val="28"/>
          <w:lang w:val="uk-UA"/>
        </w:rPr>
      </w:pPr>
      <w:r w:rsidRPr="004605FC">
        <w:rPr>
          <w:color w:val="000000"/>
          <w:szCs w:val="28"/>
          <w:lang w:val="uk-UA"/>
        </w:rPr>
        <w:t>Перший заступник Генерального прокурора України</w:t>
      </w:r>
      <w:r w:rsidR="00344785" w:rsidRPr="004605FC">
        <w:rPr>
          <w:color w:val="000000"/>
          <w:szCs w:val="28"/>
          <w:lang w:val="uk-UA"/>
        </w:rPr>
        <w:t xml:space="preserve"> </w:t>
      </w:r>
      <w:r w:rsidR="00915A86" w:rsidRPr="004605FC">
        <w:rPr>
          <w:color w:val="000000"/>
          <w:szCs w:val="28"/>
          <w:lang w:val="uk-UA"/>
        </w:rPr>
        <w:t>зазнача</w:t>
      </w:r>
      <w:r w:rsidR="000E1D16" w:rsidRPr="004605FC">
        <w:rPr>
          <w:color w:val="000000"/>
          <w:szCs w:val="28"/>
          <w:lang w:val="uk-UA"/>
        </w:rPr>
        <w:t>є</w:t>
      </w:r>
      <w:r w:rsidR="00915A86" w:rsidRPr="004605FC">
        <w:rPr>
          <w:color w:val="000000"/>
          <w:szCs w:val="28"/>
          <w:lang w:val="uk-UA"/>
        </w:rPr>
        <w:t>, що суд касаційної інстанції під час розгляду справ з подібни</w:t>
      </w:r>
      <w:r w:rsidR="00CD6588" w:rsidRPr="004605FC">
        <w:rPr>
          <w:color w:val="000000"/>
          <w:szCs w:val="28"/>
          <w:lang w:val="uk-UA"/>
        </w:rPr>
        <w:t>м</w:t>
      </w:r>
      <w:r w:rsidR="006976B7" w:rsidRPr="004605FC">
        <w:rPr>
          <w:color w:val="000000"/>
          <w:szCs w:val="28"/>
          <w:lang w:val="uk-UA"/>
        </w:rPr>
        <w:t>и</w:t>
      </w:r>
      <w:r w:rsidR="00915A86" w:rsidRPr="004605FC">
        <w:rPr>
          <w:color w:val="000000"/>
          <w:szCs w:val="28"/>
          <w:lang w:val="uk-UA"/>
        </w:rPr>
        <w:t xml:space="preserve"> предмет</w:t>
      </w:r>
      <w:r w:rsidR="006976B7" w:rsidRPr="004605FC">
        <w:rPr>
          <w:color w:val="000000"/>
          <w:szCs w:val="28"/>
          <w:lang w:val="uk-UA"/>
        </w:rPr>
        <w:t>ами</w:t>
      </w:r>
      <w:r w:rsidR="00915A86" w:rsidRPr="004605FC">
        <w:rPr>
          <w:color w:val="000000"/>
          <w:szCs w:val="28"/>
          <w:lang w:val="uk-UA"/>
        </w:rPr>
        <w:t xml:space="preserve"> спору, підстав</w:t>
      </w:r>
      <w:r w:rsidR="006976B7" w:rsidRPr="004605FC">
        <w:rPr>
          <w:color w:val="000000"/>
          <w:szCs w:val="28"/>
          <w:lang w:val="uk-UA"/>
        </w:rPr>
        <w:t>ами</w:t>
      </w:r>
      <w:r w:rsidR="00915A86" w:rsidRPr="004605FC">
        <w:rPr>
          <w:color w:val="000000"/>
          <w:szCs w:val="28"/>
          <w:lang w:val="uk-UA"/>
        </w:rPr>
        <w:t xml:space="preserve"> позову, зміст</w:t>
      </w:r>
      <w:r w:rsidR="00CD6588" w:rsidRPr="004605FC">
        <w:rPr>
          <w:color w:val="000000"/>
          <w:szCs w:val="28"/>
          <w:lang w:val="uk-UA"/>
        </w:rPr>
        <w:t>ом</w:t>
      </w:r>
      <w:r w:rsidR="00915A86" w:rsidRPr="004605FC">
        <w:rPr>
          <w:color w:val="000000"/>
          <w:szCs w:val="28"/>
          <w:lang w:val="uk-UA"/>
        </w:rPr>
        <w:t xml:space="preserve"> позовних вимог та встановлени</w:t>
      </w:r>
      <w:r w:rsidR="00CD6588" w:rsidRPr="004605FC">
        <w:rPr>
          <w:color w:val="000000"/>
          <w:szCs w:val="28"/>
          <w:lang w:val="uk-UA"/>
        </w:rPr>
        <w:t>ми</w:t>
      </w:r>
      <w:r w:rsidR="00915A86" w:rsidRPr="004605FC">
        <w:rPr>
          <w:color w:val="000000"/>
          <w:szCs w:val="28"/>
          <w:lang w:val="uk-UA"/>
        </w:rPr>
        <w:t xml:space="preserve"> судом фактични</w:t>
      </w:r>
      <w:r w:rsidR="00CD6588" w:rsidRPr="004605FC">
        <w:rPr>
          <w:color w:val="000000"/>
          <w:szCs w:val="28"/>
          <w:lang w:val="uk-UA"/>
        </w:rPr>
        <w:t>ми</w:t>
      </w:r>
      <w:r w:rsidR="00915A86" w:rsidRPr="004605FC">
        <w:rPr>
          <w:color w:val="000000"/>
          <w:szCs w:val="28"/>
          <w:lang w:val="uk-UA"/>
        </w:rPr>
        <w:t xml:space="preserve"> обставин</w:t>
      </w:r>
      <w:r w:rsidR="00CD6588" w:rsidRPr="004605FC">
        <w:rPr>
          <w:color w:val="000000"/>
          <w:szCs w:val="28"/>
          <w:lang w:val="uk-UA"/>
        </w:rPr>
        <w:t>ами</w:t>
      </w:r>
      <w:r w:rsidR="00E60ED0" w:rsidRPr="004605FC">
        <w:rPr>
          <w:color w:val="000000"/>
          <w:szCs w:val="28"/>
          <w:lang w:val="uk-UA"/>
        </w:rPr>
        <w:t xml:space="preserve"> й</w:t>
      </w:r>
      <w:r w:rsidR="00915A86" w:rsidRPr="004605FC">
        <w:rPr>
          <w:color w:val="000000"/>
          <w:szCs w:val="28"/>
          <w:lang w:val="uk-UA"/>
        </w:rPr>
        <w:t xml:space="preserve"> однаков</w:t>
      </w:r>
      <w:r w:rsidR="00CD6588" w:rsidRPr="004605FC">
        <w:rPr>
          <w:color w:val="000000"/>
          <w:szCs w:val="28"/>
          <w:lang w:val="uk-UA"/>
        </w:rPr>
        <w:t>им</w:t>
      </w:r>
      <w:r w:rsidR="00915A86" w:rsidRPr="004605FC">
        <w:rPr>
          <w:color w:val="000000"/>
          <w:szCs w:val="28"/>
          <w:lang w:val="uk-UA"/>
        </w:rPr>
        <w:t xml:space="preserve"> матеріально-право</w:t>
      </w:r>
      <w:r w:rsidR="00CD6588" w:rsidRPr="004605FC">
        <w:rPr>
          <w:color w:val="000000"/>
          <w:szCs w:val="28"/>
          <w:lang w:val="uk-UA"/>
        </w:rPr>
        <w:t>вим</w:t>
      </w:r>
      <w:r w:rsidR="00915A86" w:rsidRPr="004605FC">
        <w:rPr>
          <w:color w:val="000000"/>
          <w:szCs w:val="28"/>
          <w:lang w:val="uk-UA"/>
        </w:rPr>
        <w:t xml:space="preserve"> регулювання</w:t>
      </w:r>
      <w:r w:rsidR="00CD6588" w:rsidRPr="004605FC">
        <w:rPr>
          <w:color w:val="000000"/>
          <w:szCs w:val="28"/>
          <w:lang w:val="uk-UA"/>
        </w:rPr>
        <w:t>м</w:t>
      </w:r>
      <w:r w:rsidR="00915A86" w:rsidRPr="004605FC">
        <w:rPr>
          <w:color w:val="000000"/>
          <w:szCs w:val="28"/>
          <w:lang w:val="uk-UA"/>
        </w:rPr>
        <w:t xml:space="preserve"> спірних правовідносин дійшов неоднаков</w:t>
      </w:r>
      <w:r w:rsidR="006976B7" w:rsidRPr="004605FC">
        <w:rPr>
          <w:color w:val="000000"/>
          <w:szCs w:val="28"/>
          <w:lang w:val="uk-UA"/>
        </w:rPr>
        <w:t>их</w:t>
      </w:r>
      <w:r w:rsidR="00915A86" w:rsidRPr="004605FC">
        <w:rPr>
          <w:color w:val="000000"/>
          <w:szCs w:val="28"/>
          <w:lang w:val="uk-UA"/>
        </w:rPr>
        <w:t xml:space="preserve"> правов</w:t>
      </w:r>
      <w:r w:rsidR="006976B7" w:rsidRPr="004605FC">
        <w:rPr>
          <w:color w:val="000000"/>
          <w:szCs w:val="28"/>
          <w:lang w:val="uk-UA"/>
        </w:rPr>
        <w:t>их</w:t>
      </w:r>
      <w:r w:rsidR="00915A86" w:rsidRPr="004605FC">
        <w:rPr>
          <w:color w:val="000000"/>
          <w:szCs w:val="28"/>
          <w:lang w:val="uk-UA"/>
        </w:rPr>
        <w:t xml:space="preserve"> висновк</w:t>
      </w:r>
      <w:r w:rsidR="006976B7" w:rsidRPr="004605FC">
        <w:rPr>
          <w:color w:val="000000"/>
          <w:szCs w:val="28"/>
          <w:lang w:val="uk-UA"/>
        </w:rPr>
        <w:t>ів</w:t>
      </w:r>
      <w:r w:rsidR="00915A86" w:rsidRPr="004605FC">
        <w:rPr>
          <w:color w:val="000000"/>
          <w:szCs w:val="28"/>
          <w:lang w:val="uk-UA"/>
        </w:rPr>
        <w:t>, покладен</w:t>
      </w:r>
      <w:r w:rsidR="006976B7" w:rsidRPr="004605FC">
        <w:rPr>
          <w:color w:val="000000"/>
          <w:szCs w:val="28"/>
          <w:lang w:val="uk-UA"/>
        </w:rPr>
        <w:t>их</w:t>
      </w:r>
      <w:r w:rsidR="00915A86" w:rsidRPr="004605FC">
        <w:rPr>
          <w:color w:val="000000"/>
          <w:szCs w:val="28"/>
          <w:lang w:val="uk-UA"/>
        </w:rPr>
        <w:t xml:space="preserve"> в основу судов</w:t>
      </w:r>
      <w:r w:rsidR="006976B7" w:rsidRPr="004605FC">
        <w:rPr>
          <w:color w:val="000000"/>
          <w:szCs w:val="28"/>
          <w:lang w:val="uk-UA"/>
        </w:rPr>
        <w:t>их</w:t>
      </w:r>
      <w:r w:rsidR="00915A86" w:rsidRPr="004605FC">
        <w:rPr>
          <w:color w:val="000000"/>
          <w:szCs w:val="28"/>
          <w:lang w:val="uk-UA"/>
        </w:rPr>
        <w:t xml:space="preserve"> рішен</w:t>
      </w:r>
      <w:r w:rsidR="006976B7" w:rsidRPr="004605FC">
        <w:rPr>
          <w:color w:val="000000"/>
          <w:szCs w:val="28"/>
          <w:lang w:val="uk-UA"/>
        </w:rPr>
        <w:t>ь у цих справах</w:t>
      </w:r>
      <w:r w:rsidR="00915A86" w:rsidRPr="004605FC">
        <w:rPr>
          <w:color w:val="000000"/>
          <w:szCs w:val="28"/>
          <w:lang w:val="uk-UA"/>
        </w:rPr>
        <w:t>.</w:t>
      </w:r>
    </w:p>
    <w:p w:rsidR="00DF3CE6" w:rsidRPr="004605FC" w:rsidRDefault="00892088" w:rsidP="00006127">
      <w:pPr>
        <w:pStyle w:val="20"/>
        <w:ind w:firstLine="851"/>
        <w:rPr>
          <w:szCs w:val="28"/>
          <w:lang w:val="uk-UA"/>
        </w:rPr>
      </w:pPr>
      <w:r w:rsidRPr="004605FC">
        <w:rPr>
          <w:color w:val="000000"/>
          <w:szCs w:val="28"/>
          <w:lang w:val="uk-UA"/>
        </w:rPr>
        <w:t xml:space="preserve">Як приклад неоднакового застосування </w:t>
      </w:r>
      <w:r w:rsidR="00BE5BAF" w:rsidRPr="004605FC">
        <w:rPr>
          <w:color w:val="000000"/>
          <w:szCs w:val="28"/>
          <w:lang w:val="uk-UA"/>
        </w:rPr>
        <w:t xml:space="preserve">судом </w:t>
      </w:r>
      <w:r w:rsidR="006976B7" w:rsidRPr="004605FC">
        <w:rPr>
          <w:color w:val="000000"/>
          <w:szCs w:val="28"/>
          <w:lang w:val="uk-UA"/>
        </w:rPr>
        <w:t>касаційн</w:t>
      </w:r>
      <w:r w:rsidR="00BE5BAF" w:rsidRPr="004605FC">
        <w:rPr>
          <w:color w:val="000000"/>
          <w:szCs w:val="28"/>
          <w:lang w:val="uk-UA"/>
        </w:rPr>
        <w:t>ої інстанції</w:t>
      </w:r>
      <w:r w:rsidR="006976B7" w:rsidRPr="004605FC">
        <w:rPr>
          <w:color w:val="000000"/>
          <w:szCs w:val="28"/>
          <w:lang w:val="uk-UA"/>
        </w:rPr>
        <w:t xml:space="preserve"> </w:t>
      </w:r>
      <w:r w:rsidRPr="004605FC">
        <w:rPr>
          <w:color w:val="000000"/>
          <w:szCs w:val="28"/>
          <w:lang w:val="uk-UA"/>
        </w:rPr>
        <w:t xml:space="preserve">норм матеріального права заявник надав ухвалу </w:t>
      </w:r>
      <w:r w:rsidR="00A070AB" w:rsidRPr="004605FC">
        <w:rPr>
          <w:szCs w:val="28"/>
          <w:lang w:val="uk-UA"/>
        </w:rPr>
        <w:t>від 28 травня 2014 року</w:t>
      </w:r>
      <w:r w:rsidR="00323686" w:rsidRPr="004605FC">
        <w:rPr>
          <w:szCs w:val="28"/>
          <w:lang w:val="uk-UA"/>
        </w:rPr>
        <w:t>,</w:t>
      </w:r>
      <w:r w:rsidRPr="004605FC">
        <w:rPr>
          <w:szCs w:val="28"/>
          <w:lang w:val="uk-UA"/>
        </w:rPr>
        <w:t xml:space="preserve"> як</w:t>
      </w:r>
      <w:r w:rsidR="00323686" w:rsidRPr="004605FC">
        <w:rPr>
          <w:szCs w:val="28"/>
          <w:lang w:val="uk-UA"/>
        </w:rPr>
        <w:t>ою</w:t>
      </w:r>
      <w:r w:rsidRPr="004605FC">
        <w:rPr>
          <w:szCs w:val="28"/>
          <w:lang w:val="uk-UA"/>
        </w:rPr>
        <w:t xml:space="preserve"> </w:t>
      </w:r>
      <w:r w:rsidR="00DF3CE6" w:rsidRPr="004605FC">
        <w:rPr>
          <w:szCs w:val="28"/>
          <w:lang w:val="uk-UA"/>
        </w:rPr>
        <w:t>Вищ</w:t>
      </w:r>
      <w:r w:rsidR="00A070AB" w:rsidRPr="004605FC">
        <w:rPr>
          <w:szCs w:val="28"/>
          <w:lang w:val="uk-UA"/>
        </w:rPr>
        <w:t>ий</w:t>
      </w:r>
      <w:r w:rsidR="00DF3CE6" w:rsidRPr="004605FC">
        <w:rPr>
          <w:szCs w:val="28"/>
          <w:lang w:val="uk-UA"/>
        </w:rPr>
        <w:t xml:space="preserve"> спеціалізован</w:t>
      </w:r>
      <w:r w:rsidR="00A070AB" w:rsidRPr="004605FC">
        <w:rPr>
          <w:szCs w:val="28"/>
          <w:lang w:val="uk-UA"/>
        </w:rPr>
        <w:t>ий</w:t>
      </w:r>
      <w:r w:rsidR="00DF3CE6" w:rsidRPr="004605FC">
        <w:rPr>
          <w:szCs w:val="28"/>
          <w:lang w:val="uk-UA"/>
        </w:rPr>
        <w:t xml:space="preserve"> суд України з розгляду цивільних і кримінальних справ</w:t>
      </w:r>
      <w:r w:rsidR="00323686" w:rsidRPr="004605FC">
        <w:rPr>
          <w:szCs w:val="28"/>
          <w:lang w:val="uk-UA"/>
        </w:rPr>
        <w:t xml:space="preserve"> залишив без змін ухвалені у справі рішення про задоволення позовних вимог прокурора в інтересах держави в особі </w:t>
      </w:r>
      <w:r w:rsidR="00323686" w:rsidRPr="004605FC">
        <w:rPr>
          <w:color w:val="000000"/>
          <w:szCs w:val="28"/>
          <w:lang w:val="uk-UA"/>
        </w:rPr>
        <w:t>Державної казначейської служби України про відшкодування збитків у порядку регресу. При цьому</w:t>
      </w:r>
      <w:r w:rsidR="009C6B2B" w:rsidRPr="004605FC">
        <w:rPr>
          <w:color w:val="000000"/>
          <w:szCs w:val="28"/>
          <w:lang w:val="uk-UA"/>
        </w:rPr>
        <w:t>,</w:t>
      </w:r>
      <w:r w:rsidR="00323686" w:rsidRPr="004605FC">
        <w:rPr>
          <w:color w:val="000000"/>
          <w:szCs w:val="28"/>
          <w:lang w:val="uk-UA"/>
        </w:rPr>
        <w:t xml:space="preserve"> суди </w:t>
      </w:r>
      <w:r w:rsidR="00BE5BAF" w:rsidRPr="004605FC">
        <w:rPr>
          <w:szCs w:val="28"/>
          <w:lang w:val="uk-UA"/>
        </w:rPr>
        <w:t>пос</w:t>
      </w:r>
      <w:r w:rsidR="00A070AB" w:rsidRPr="004605FC">
        <w:rPr>
          <w:szCs w:val="28"/>
          <w:lang w:val="uk-UA"/>
        </w:rPr>
        <w:t>ла</w:t>
      </w:r>
      <w:r w:rsidR="00BE5BAF" w:rsidRPr="004605FC">
        <w:rPr>
          <w:szCs w:val="28"/>
          <w:lang w:val="uk-UA"/>
        </w:rPr>
        <w:t>вшис</w:t>
      </w:r>
      <w:r w:rsidR="00A070AB" w:rsidRPr="004605FC">
        <w:rPr>
          <w:szCs w:val="28"/>
          <w:lang w:val="uk-UA"/>
        </w:rPr>
        <w:t xml:space="preserve">ь на положення частини четвертої статті 1191 ЦК України </w:t>
      </w:r>
      <w:r w:rsidR="00F95E30" w:rsidRPr="004605FC">
        <w:rPr>
          <w:szCs w:val="28"/>
          <w:lang w:val="uk-UA"/>
        </w:rPr>
        <w:t>і статей 4,</w:t>
      </w:r>
      <w:r w:rsidR="00A070AB" w:rsidRPr="004605FC">
        <w:rPr>
          <w:szCs w:val="28"/>
          <w:lang w:val="uk-UA"/>
        </w:rPr>
        <w:t xml:space="preserve"> 11 Закону</w:t>
      </w:r>
      <w:r w:rsidR="00323686" w:rsidRPr="004605FC">
        <w:rPr>
          <w:szCs w:val="28"/>
          <w:lang w:val="uk-UA"/>
        </w:rPr>
        <w:t xml:space="preserve"> </w:t>
      </w:r>
      <w:r w:rsidR="00C12025" w:rsidRPr="004605FC">
        <w:rPr>
          <w:szCs w:val="28"/>
          <w:lang w:val="uk-UA"/>
        </w:rPr>
        <w:t xml:space="preserve">№ 202/98-ВР </w:t>
      </w:r>
      <w:r w:rsidR="00507183" w:rsidRPr="004605FC">
        <w:rPr>
          <w:szCs w:val="28"/>
          <w:lang w:val="uk-UA"/>
        </w:rPr>
        <w:t>та установивши, що майнову шкоду, заподіяну</w:t>
      </w:r>
      <w:r w:rsidR="009C6B2B" w:rsidRPr="004605FC">
        <w:rPr>
          <w:szCs w:val="28"/>
          <w:lang w:val="uk-UA"/>
        </w:rPr>
        <w:t xml:space="preserve"> </w:t>
      </w:r>
      <w:r w:rsidR="004A26CA" w:rsidRPr="004605FC">
        <w:rPr>
          <w:szCs w:val="28"/>
          <w:lang w:val="uk-UA"/>
        </w:rPr>
        <w:t>у</w:t>
      </w:r>
      <w:r w:rsidR="00035AB6">
        <w:rPr>
          <w:szCs w:val="28"/>
          <w:lang w:val="uk-UA"/>
        </w:rPr>
        <w:t xml:space="preserve"> </w:t>
      </w:r>
      <w:r w:rsidR="004A26CA" w:rsidRPr="004605FC">
        <w:rPr>
          <w:szCs w:val="28"/>
          <w:lang w:val="uk-UA"/>
        </w:rPr>
        <w:t xml:space="preserve">2005 році </w:t>
      </w:r>
      <w:r w:rsidR="00507183" w:rsidRPr="004605FC">
        <w:rPr>
          <w:szCs w:val="28"/>
          <w:lang w:val="uk-UA"/>
        </w:rPr>
        <w:t xml:space="preserve">службовою особою відділу державної виконавчої служби фізичній особі, відшкодовано державою </w:t>
      </w:r>
      <w:r w:rsidR="009C6B2B" w:rsidRPr="004605FC">
        <w:rPr>
          <w:szCs w:val="28"/>
          <w:lang w:val="uk-UA"/>
        </w:rPr>
        <w:t xml:space="preserve">у 2012 році </w:t>
      </w:r>
      <w:r w:rsidR="00507183" w:rsidRPr="004605FC">
        <w:rPr>
          <w:szCs w:val="28"/>
          <w:lang w:val="uk-UA"/>
        </w:rPr>
        <w:t xml:space="preserve">шляхом списання з єдиного казначейського рахунку, </w:t>
      </w:r>
      <w:r w:rsidR="009C6B2B" w:rsidRPr="004605FC">
        <w:rPr>
          <w:szCs w:val="28"/>
          <w:lang w:val="uk-UA"/>
        </w:rPr>
        <w:t>дійшли</w:t>
      </w:r>
      <w:r w:rsidR="00507183" w:rsidRPr="004605FC">
        <w:rPr>
          <w:szCs w:val="28"/>
          <w:lang w:val="uk-UA"/>
        </w:rPr>
        <w:t xml:space="preserve"> висновк</w:t>
      </w:r>
      <w:r w:rsidR="009C6B2B" w:rsidRPr="004605FC">
        <w:rPr>
          <w:szCs w:val="28"/>
          <w:lang w:val="uk-UA"/>
        </w:rPr>
        <w:t>у</w:t>
      </w:r>
      <w:r w:rsidR="00507183" w:rsidRPr="004605FC">
        <w:rPr>
          <w:szCs w:val="28"/>
          <w:lang w:val="uk-UA"/>
        </w:rPr>
        <w:t xml:space="preserve"> </w:t>
      </w:r>
      <w:r w:rsidR="00AE35E1" w:rsidRPr="004605FC">
        <w:rPr>
          <w:szCs w:val="28"/>
          <w:lang w:val="uk-UA"/>
        </w:rPr>
        <w:t>про</w:t>
      </w:r>
      <w:r w:rsidR="00507183" w:rsidRPr="004605FC">
        <w:rPr>
          <w:szCs w:val="28"/>
          <w:lang w:val="uk-UA"/>
        </w:rPr>
        <w:t xml:space="preserve"> </w:t>
      </w:r>
      <w:r w:rsidR="004A26CA" w:rsidRPr="004605FC">
        <w:rPr>
          <w:szCs w:val="28"/>
          <w:lang w:val="uk-UA"/>
        </w:rPr>
        <w:t xml:space="preserve">право позивача на зворотну вимогу (регрес) до винної особи </w:t>
      </w:r>
      <w:r w:rsidR="00F95E30" w:rsidRPr="004605FC">
        <w:rPr>
          <w:szCs w:val="28"/>
          <w:lang w:val="uk-UA"/>
        </w:rPr>
        <w:t>в</w:t>
      </w:r>
      <w:r w:rsidR="004A26CA" w:rsidRPr="004605FC">
        <w:rPr>
          <w:szCs w:val="28"/>
          <w:lang w:val="uk-UA"/>
        </w:rPr>
        <w:t xml:space="preserve"> розмірі виплаченого відшкодування</w:t>
      </w:r>
      <w:r w:rsidR="009C6B2B" w:rsidRPr="004605FC">
        <w:rPr>
          <w:szCs w:val="28"/>
          <w:lang w:val="uk-UA"/>
        </w:rPr>
        <w:t>, а також звернення позивача до суду у межах строку, визначеного частиною шостою статті 261 ЦК України</w:t>
      </w:r>
      <w:r w:rsidR="0066190B" w:rsidRPr="004605FC">
        <w:rPr>
          <w:szCs w:val="28"/>
          <w:lang w:val="uk-UA"/>
        </w:rPr>
        <w:t>.</w:t>
      </w:r>
    </w:p>
    <w:p w:rsidR="005A79E1" w:rsidRPr="004605FC" w:rsidRDefault="005A79E1" w:rsidP="005A79E1">
      <w:pPr>
        <w:pStyle w:val="20"/>
        <w:ind w:firstLine="851"/>
        <w:rPr>
          <w:szCs w:val="28"/>
          <w:lang w:val="uk-UA"/>
        </w:rPr>
      </w:pPr>
      <w:r w:rsidRPr="004605FC">
        <w:rPr>
          <w:szCs w:val="28"/>
          <w:lang w:val="uk-UA"/>
        </w:rPr>
        <w:t xml:space="preserve">Отже, існує неоднакове застосування </w:t>
      </w:r>
      <w:r w:rsidRPr="004605FC">
        <w:rPr>
          <w:color w:val="000000"/>
          <w:szCs w:val="28"/>
          <w:lang w:val="uk-UA"/>
        </w:rPr>
        <w:t xml:space="preserve">судом касаційної інстанції </w:t>
      </w:r>
      <w:r w:rsidRPr="004605FC">
        <w:rPr>
          <w:szCs w:val="28"/>
          <w:lang w:val="uk-UA"/>
        </w:rPr>
        <w:t xml:space="preserve">одних і тих самих норм матеріального права, що спричинило ухвалення різних за змістом судових рішень у подібних правовідносинах. </w:t>
      </w:r>
    </w:p>
    <w:p w:rsidR="005A79E1" w:rsidRPr="004605FC" w:rsidRDefault="005A79E1" w:rsidP="005A79E1">
      <w:pPr>
        <w:pStyle w:val="20"/>
        <w:ind w:firstLine="851"/>
        <w:rPr>
          <w:szCs w:val="28"/>
          <w:lang w:val="uk-UA"/>
        </w:rPr>
      </w:pPr>
      <w:r w:rsidRPr="004605FC">
        <w:rPr>
          <w:szCs w:val="28"/>
          <w:lang w:val="uk-UA"/>
        </w:rPr>
        <w:t xml:space="preserve">Вирішуючи питання про усунення розбіжностей у застосуванні судом касаційної інстанції </w:t>
      </w:r>
      <w:r w:rsidR="00943FC6" w:rsidRPr="004605FC">
        <w:rPr>
          <w:szCs w:val="28"/>
          <w:lang w:val="uk-UA"/>
        </w:rPr>
        <w:t xml:space="preserve">зазначених </w:t>
      </w:r>
      <w:r w:rsidRPr="004605FC">
        <w:rPr>
          <w:szCs w:val="28"/>
          <w:lang w:val="uk-UA"/>
        </w:rPr>
        <w:t>норм матеріального права, Судова палата у цивільних справах Верховного Суду України виходить з такого.</w:t>
      </w:r>
    </w:p>
    <w:p w:rsidR="000928C8" w:rsidRPr="004605FC" w:rsidRDefault="000928C8" w:rsidP="004C5B2D">
      <w:pPr>
        <w:pStyle w:val="ac"/>
        <w:spacing w:before="0" w:beforeAutospacing="0" w:after="0" w:afterAutospacing="0"/>
        <w:ind w:firstLine="851"/>
        <w:jc w:val="both"/>
        <w:rPr>
          <w:sz w:val="28"/>
          <w:szCs w:val="28"/>
          <w:lang w:val="uk-UA"/>
        </w:rPr>
      </w:pPr>
      <w:r w:rsidRPr="004605FC">
        <w:rPr>
          <w:sz w:val="28"/>
          <w:szCs w:val="28"/>
          <w:lang w:val="uk-UA"/>
        </w:rPr>
        <w:t>Відповідно до частин другої, третьої статті 11 Закону № 202/98-ВР (у редакції, чинній на час виникнення спірних правовідносин) у разі вчинення державним виконавцем під час виконання службових обов'язків діяння, що має ознаки злочину чи адміністративного правопорушення, він підлягає кримінальній чи адміністративній відповідальності у порядку, встановленому законом. Шкода, заподіяна державним виконавцем фізичним чи юридичним особам під час виконання рішення, підлягає відшкодуванню у порядку, передбаченому законом, за рахунок держави</w:t>
      </w:r>
      <w:r w:rsidR="007545CE" w:rsidRPr="004605FC">
        <w:rPr>
          <w:sz w:val="28"/>
          <w:szCs w:val="28"/>
          <w:lang w:val="uk-UA"/>
        </w:rPr>
        <w:t>.</w:t>
      </w:r>
    </w:p>
    <w:p w:rsidR="002E2CBE" w:rsidRPr="004605FC" w:rsidRDefault="000928C8" w:rsidP="004C5B2D">
      <w:pPr>
        <w:pStyle w:val="ac"/>
        <w:spacing w:before="0" w:beforeAutospacing="0" w:after="0" w:afterAutospacing="0"/>
        <w:ind w:firstLine="851"/>
        <w:jc w:val="both"/>
        <w:rPr>
          <w:sz w:val="28"/>
          <w:szCs w:val="28"/>
          <w:lang w:val="uk-UA"/>
        </w:rPr>
      </w:pPr>
      <w:r w:rsidRPr="004605FC">
        <w:rPr>
          <w:sz w:val="28"/>
          <w:szCs w:val="28"/>
          <w:lang w:val="uk-UA"/>
        </w:rPr>
        <w:t>За змістом ч</w:t>
      </w:r>
      <w:r w:rsidR="002E2CBE" w:rsidRPr="004605FC">
        <w:rPr>
          <w:sz w:val="28"/>
          <w:szCs w:val="28"/>
          <w:lang w:val="uk-UA"/>
        </w:rPr>
        <w:t>астин</w:t>
      </w:r>
      <w:r w:rsidRPr="004605FC">
        <w:rPr>
          <w:sz w:val="28"/>
          <w:szCs w:val="28"/>
          <w:lang w:val="uk-UA"/>
        </w:rPr>
        <w:t>и</w:t>
      </w:r>
      <w:r w:rsidR="002E2CBE" w:rsidRPr="004605FC">
        <w:rPr>
          <w:sz w:val="28"/>
          <w:szCs w:val="28"/>
          <w:lang w:val="uk-UA"/>
        </w:rPr>
        <w:t xml:space="preserve"> четверто</w:t>
      </w:r>
      <w:r w:rsidRPr="004605FC">
        <w:rPr>
          <w:sz w:val="28"/>
          <w:szCs w:val="28"/>
          <w:lang w:val="uk-UA"/>
        </w:rPr>
        <w:t>ї</w:t>
      </w:r>
      <w:r w:rsidR="002E2CBE" w:rsidRPr="004605FC">
        <w:rPr>
          <w:sz w:val="28"/>
          <w:szCs w:val="28"/>
          <w:lang w:val="uk-UA"/>
        </w:rPr>
        <w:t xml:space="preserve"> статті 1191 ЦК України </w:t>
      </w:r>
      <w:r w:rsidRPr="004605FC">
        <w:rPr>
          <w:sz w:val="28"/>
          <w:szCs w:val="28"/>
          <w:lang w:val="uk-UA"/>
        </w:rPr>
        <w:t>д</w:t>
      </w:r>
      <w:r w:rsidR="002E2CBE" w:rsidRPr="004605FC">
        <w:rPr>
          <w:sz w:val="28"/>
          <w:szCs w:val="28"/>
          <w:lang w:val="uk-UA"/>
        </w:rPr>
        <w:t>ержава, Автономна Республіка Крим, територіальні громади, відшкодувавши шкоду, завдану посадовою, службовою особою внаслідок незаконно прийнятих рішень, дій чи бездіяльності відповідно органів державної влади, органів влади Автономної Республіки Крим, органів місцевого самоврядування, мають право зворотної вимоги до винної особи у розмірі виплаченого відшкодування (крім відшкодування виплат, пов'язаних із трудовими відносинами та відшкодуванням моральної шкоди).</w:t>
      </w:r>
    </w:p>
    <w:p w:rsidR="000A1EE4" w:rsidRPr="004605FC" w:rsidRDefault="000A1EE4" w:rsidP="004C5B2D">
      <w:pPr>
        <w:pStyle w:val="ac"/>
        <w:spacing w:before="0" w:beforeAutospacing="0" w:after="0" w:afterAutospacing="0"/>
        <w:ind w:firstLine="851"/>
        <w:jc w:val="both"/>
        <w:rPr>
          <w:sz w:val="28"/>
          <w:szCs w:val="28"/>
          <w:lang w:val="uk-UA"/>
        </w:rPr>
      </w:pPr>
      <w:r w:rsidRPr="004605FC">
        <w:rPr>
          <w:sz w:val="28"/>
          <w:szCs w:val="28"/>
          <w:lang w:val="uk-UA"/>
        </w:rPr>
        <w:lastRenderedPageBreak/>
        <w:t>Статтю 1191 ЦК України, як</w:t>
      </w:r>
      <w:r w:rsidR="00F95E30" w:rsidRPr="004605FC">
        <w:rPr>
          <w:sz w:val="28"/>
          <w:szCs w:val="28"/>
          <w:lang w:val="uk-UA"/>
        </w:rPr>
        <w:t>а</w:t>
      </w:r>
      <w:r w:rsidRPr="004605FC">
        <w:rPr>
          <w:sz w:val="28"/>
          <w:szCs w:val="28"/>
          <w:lang w:val="uk-UA"/>
        </w:rPr>
        <w:t xml:space="preserve"> передбачає право зворотної </w:t>
      </w:r>
      <w:r w:rsidR="00341977" w:rsidRPr="004605FC">
        <w:rPr>
          <w:sz w:val="28"/>
          <w:szCs w:val="28"/>
          <w:lang w:val="uk-UA"/>
        </w:rPr>
        <w:t xml:space="preserve">вимоги до винної особи, доповнено </w:t>
      </w:r>
      <w:r w:rsidR="00F95E30" w:rsidRPr="004605FC">
        <w:rPr>
          <w:sz w:val="28"/>
          <w:szCs w:val="28"/>
          <w:lang w:val="uk-UA"/>
        </w:rPr>
        <w:t xml:space="preserve">четвертою </w:t>
      </w:r>
      <w:r w:rsidR="00341977" w:rsidRPr="004605FC">
        <w:rPr>
          <w:sz w:val="28"/>
          <w:szCs w:val="28"/>
          <w:lang w:val="uk-UA"/>
        </w:rPr>
        <w:t>частиною Законом України від</w:t>
      </w:r>
      <w:r w:rsidR="00F95E30" w:rsidRPr="004605FC">
        <w:rPr>
          <w:sz w:val="28"/>
          <w:szCs w:val="28"/>
          <w:lang w:val="uk-UA"/>
        </w:rPr>
        <w:t xml:space="preserve"> </w:t>
      </w:r>
      <w:r w:rsidR="00341977" w:rsidRPr="004605FC">
        <w:rPr>
          <w:sz w:val="28"/>
          <w:szCs w:val="28"/>
          <w:lang w:val="uk-UA"/>
        </w:rPr>
        <w:t>8 липня 2010 року № 2457-VI «Про внесення змін до деяких законодавчих актів України у зв'язку з прийняттям Бюджетного кодексу України»</w:t>
      </w:r>
      <w:r w:rsidR="00C12025" w:rsidRPr="004605FC">
        <w:rPr>
          <w:sz w:val="28"/>
          <w:szCs w:val="28"/>
          <w:lang w:val="uk-UA"/>
        </w:rPr>
        <w:t xml:space="preserve"> (далі – Закон </w:t>
      </w:r>
      <w:r w:rsidR="00F95E30" w:rsidRPr="004605FC">
        <w:rPr>
          <w:sz w:val="28"/>
          <w:szCs w:val="28"/>
          <w:lang w:val="uk-UA"/>
        </w:rPr>
        <w:t>№ 2457-VI</w:t>
      </w:r>
      <w:r w:rsidR="00C12025" w:rsidRPr="004605FC">
        <w:rPr>
          <w:sz w:val="28"/>
          <w:szCs w:val="28"/>
          <w:lang w:val="uk-UA"/>
        </w:rPr>
        <w:t>)</w:t>
      </w:r>
      <w:r w:rsidR="003C54F9" w:rsidRPr="004605FC">
        <w:rPr>
          <w:sz w:val="28"/>
          <w:szCs w:val="28"/>
          <w:lang w:val="uk-UA"/>
        </w:rPr>
        <w:t>, що набрав чинності</w:t>
      </w:r>
      <w:r w:rsidR="00C12025" w:rsidRPr="004605FC">
        <w:rPr>
          <w:sz w:val="28"/>
          <w:szCs w:val="28"/>
          <w:lang w:val="uk-UA"/>
        </w:rPr>
        <w:t xml:space="preserve"> </w:t>
      </w:r>
      <w:r w:rsidR="003C54F9" w:rsidRPr="004605FC">
        <w:rPr>
          <w:sz w:val="28"/>
          <w:szCs w:val="28"/>
          <w:lang w:val="uk-UA"/>
        </w:rPr>
        <w:t>1 січня 2011 року.</w:t>
      </w:r>
    </w:p>
    <w:p w:rsidR="004C5B2D" w:rsidRPr="004605FC" w:rsidRDefault="004C5B2D" w:rsidP="004C5B2D">
      <w:pPr>
        <w:pStyle w:val="ac"/>
        <w:spacing w:before="0" w:beforeAutospacing="0" w:after="0" w:afterAutospacing="0"/>
        <w:ind w:firstLine="851"/>
        <w:jc w:val="both"/>
        <w:rPr>
          <w:rFonts w:ascii="Times New Roman CYR" w:hAnsi="Times New Roman CYR" w:cs="Times New Roman CYR"/>
          <w:sz w:val="28"/>
          <w:szCs w:val="28"/>
          <w:lang w:val="uk-UA"/>
        </w:rPr>
      </w:pPr>
      <w:r w:rsidRPr="004605FC">
        <w:rPr>
          <w:rFonts w:ascii="Times New Roman CYR" w:hAnsi="Times New Roman CYR" w:cs="Times New Roman CYR"/>
          <w:sz w:val="28"/>
          <w:szCs w:val="28"/>
          <w:lang w:val="uk-UA"/>
        </w:rPr>
        <w:t xml:space="preserve">Відповідно до </w:t>
      </w:r>
      <w:r w:rsidR="006754B5" w:rsidRPr="004605FC">
        <w:rPr>
          <w:rFonts w:ascii="Times New Roman CYR" w:hAnsi="Times New Roman CYR" w:cs="Times New Roman CYR"/>
          <w:sz w:val="28"/>
          <w:szCs w:val="28"/>
          <w:lang w:val="uk-UA"/>
        </w:rPr>
        <w:t>цієї</w:t>
      </w:r>
      <w:r w:rsidRPr="004605FC">
        <w:rPr>
          <w:rFonts w:ascii="Times New Roman CYR" w:hAnsi="Times New Roman CYR" w:cs="Times New Roman CYR"/>
          <w:sz w:val="28"/>
          <w:szCs w:val="28"/>
          <w:lang w:val="uk-UA"/>
        </w:rPr>
        <w:t xml:space="preserve"> норми права позивач</w:t>
      </w:r>
      <w:r w:rsidR="006754B5" w:rsidRPr="004605FC">
        <w:rPr>
          <w:rFonts w:ascii="Times New Roman CYR" w:hAnsi="Times New Roman CYR" w:cs="Times New Roman CYR"/>
          <w:sz w:val="28"/>
          <w:szCs w:val="28"/>
          <w:lang w:val="uk-UA"/>
        </w:rPr>
        <w:t>,</w:t>
      </w:r>
      <w:r w:rsidRPr="004605FC">
        <w:rPr>
          <w:rFonts w:ascii="Times New Roman CYR" w:hAnsi="Times New Roman CYR" w:cs="Times New Roman CYR"/>
          <w:sz w:val="28"/>
          <w:szCs w:val="28"/>
          <w:lang w:val="uk-UA"/>
        </w:rPr>
        <w:t xml:space="preserve"> </w:t>
      </w:r>
      <w:r w:rsidRPr="004605FC">
        <w:rPr>
          <w:sz w:val="28"/>
          <w:szCs w:val="28"/>
          <w:lang w:val="uk-UA"/>
        </w:rPr>
        <w:t>відшкодувавши шкоду</w:t>
      </w:r>
      <w:r w:rsidR="006754B5" w:rsidRPr="004605FC">
        <w:rPr>
          <w:sz w:val="28"/>
          <w:szCs w:val="28"/>
          <w:lang w:val="uk-UA"/>
        </w:rPr>
        <w:t>,</w:t>
      </w:r>
      <w:r w:rsidRPr="004605FC">
        <w:rPr>
          <w:rFonts w:ascii="Times New Roman CYR" w:hAnsi="Times New Roman CYR" w:cs="Times New Roman CYR"/>
          <w:sz w:val="28"/>
          <w:szCs w:val="28"/>
          <w:lang w:val="uk-UA"/>
        </w:rPr>
        <w:t xml:space="preserve"> отримав право зворотної вимоги </w:t>
      </w:r>
      <w:r w:rsidR="000928C8" w:rsidRPr="004605FC">
        <w:rPr>
          <w:rFonts w:ascii="Times New Roman CYR" w:hAnsi="Times New Roman CYR" w:cs="Times New Roman CYR"/>
          <w:sz w:val="28"/>
          <w:szCs w:val="28"/>
          <w:lang w:val="uk-UA"/>
        </w:rPr>
        <w:t xml:space="preserve">(регресу) </w:t>
      </w:r>
      <w:r w:rsidRPr="004605FC">
        <w:rPr>
          <w:rFonts w:ascii="Times New Roman CYR" w:hAnsi="Times New Roman CYR" w:cs="Times New Roman CYR"/>
          <w:sz w:val="28"/>
          <w:szCs w:val="28"/>
          <w:lang w:val="uk-UA"/>
        </w:rPr>
        <w:t>до особи, винної за завдану шкоду.</w:t>
      </w:r>
    </w:p>
    <w:p w:rsidR="000928C8" w:rsidRPr="004605FC" w:rsidRDefault="000928C8" w:rsidP="000928C8">
      <w:pPr>
        <w:pStyle w:val="ac"/>
        <w:spacing w:before="0" w:beforeAutospacing="0" w:after="0" w:afterAutospacing="0"/>
        <w:ind w:firstLine="851"/>
        <w:jc w:val="both"/>
        <w:rPr>
          <w:sz w:val="28"/>
          <w:szCs w:val="28"/>
          <w:lang w:val="uk-UA"/>
        </w:rPr>
      </w:pPr>
      <w:r w:rsidRPr="004605FC">
        <w:rPr>
          <w:sz w:val="28"/>
          <w:szCs w:val="28"/>
          <w:lang w:val="uk-UA"/>
        </w:rPr>
        <w:t>Регрес регулюється загальними нормами цивільного права.</w:t>
      </w:r>
    </w:p>
    <w:p w:rsidR="004C5B2D" w:rsidRPr="004605FC" w:rsidRDefault="004C5B2D" w:rsidP="004C5B2D">
      <w:pPr>
        <w:widowControl w:val="0"/>
        <w:autoSpaceDE w:val="0"/>
        <w:autoSpaceDN w:val="0"/>
        <w:adjustRightInd w:val="0"/>
        <w:ind w:firstLine="851"/>
        <w:jc w:val="both"/>
        <w:rPr>
          <w:rFonts w:ascii="Times New Roman CYR" w:hAnsi="Times New Roman CYR" w:cs="Times New Roman CYR"/>
          <w:sz w:val="28"/>
          <w:szCs w:val="28"/>
        </w:rPr>
      </w:pPr>
      <w:r w:rsidRPr="004605FC">
        <w:rPr>
          <w:rFonts w:ascii="Times New Roman CYR" w:hAnsi="Times New Roman CYR" w:cs="Times New Roman CYR"/>
          <w:sz w:val="28"/>
          <w:szCs w:val="28"/>
        </w:rPr>
        <w:t>Згідно з</w:t>
      </w:r>
      <w:r w:rsidR="006754B5" w:rsidRPr="004605FC">
        <w:rPr>
          <w:rFonts w:ascii="Times New Roman CYR" w:hAnsi="Times New Roman CYR" w:cs="Times New Roman CYR"/>
          <w:sz w:val="28"/>
          <w:szCs w:val="28"/>
        </w:rPr>
        <w:t>і</w:t>
      </w:r>
      <w:r w:rsidRPr="004605FC">
        <w:rPr>
          <w:rFonts w:ascii="Times New Roman CYR" w:hAnsi="Times New Roman CYR" w:cs="Times New Roman CYR"/>
          <w:sz w:val="28"/>
          <w:szCs w:val="28"/>
        </w:rPr>
        <w:t xml:space="preserve"> статтею 256 ЦК України позовна давність – це строк, у межах якого особа може звернутися до суду з вимогою про захист свого цивільного права або інтересу.</w:t>
      </w:r>
    </w:p>
    <w:p w:rsidR="004C5B2D" w:rsidRPr="004605FC" w:rsidRDefault="004C5B2D" w:rsidP="004C5B2D">
      <w:pPr>
        <w:widowControl w:val="0"/>
        <w:autoSpaceDE w:val="0"/>
        <w:autoSpaceDN w:val="0"/>
        <w:adjustRightInd w:val="0"/>
        <w:ind w:firstLine="851"/>
        <w:jc w:val="both"/>
        <w:rPr>
          <w:rFonts w:ascii="Times New Roman CYR" w:hAnsi="Times New Roman CYR" w:cs="Times New Roman CYR"/>
          <w:sz w:val="28"/>
          <w:szCs w:val="28"/>
        </w:rPr>
      </w:pPr>
      <w:r w:rsidRPr="004605FC">
        <w:rPr>
          <w:rFonts w:ascii="Times New Roman CYR" w:hAnsi="Times New Roman CYR" w:cs="Times New Roman CYR"/>
          <w:sz w:val="28"/>
          <w:szCs w:val="28"/>
        </w:rPr>
        <w:t xml:space="preserve">Загальна позовна давність </w:t>
      </w:r>
      <w:r w:rsidR="006754B5" w:rsidRPr="004605FC">
        <w:rPr>
          <w:rFonts w:ascii="Times New Roman CYR" w:hAnsi="Times New Roman CYR" w:cs="Times New Roman CYR"/>
          <w:sz w:val="28"/>
          <w:szCs w:val="28"/>
        </w:rPr>
        <w:t>у</w:t>
      </w:r>
      <w:r w:rsidRPr="004605FC">
        <w:rPr>
          <w:rFonts w:ascii="Times New Roman CYR" w:hAnsi="Times New Roman CYR" w:cs="Times New Roman CYR"/>
          <w:sz w:val="28"/>
          <w:szCs w:val="28"/>
        </w:rPr>
        <w:t>становлюється тривалістю у три роки (стаття 257 ЦК України).</w:t>
      </w:r>
    </w:p>
    <w:p w:rsidR="004C5B2D" w:rsidRPr="004605FC" w:rsidRDefault="004C5B2D" w:rsidP="004C5B2D">
      <w:pPr>
        <w:widowControl w:val="0"/>
        <w:autoSpaceDE w:val="0"/>
        <w:autoSpaceDN w:val="0"/>
        <w:adjustRightInd w:val="0"/>
        <w:ind w:firstLine="851"/>
        <w:jc w:val="both"/>
        <w:rPr>
          <w:rFonts w:ascii="Times New Roman CYR" w:hAnsi="Times New Roman CYR" w:cs="Times New Roman CYR"/>
          <w:sz w:val="28"/>
          <w:szCs w:val="28"/>
        </w:rPr>
      </w:pPr>
      <w:r w:rsidRPr="004605FC">
        <w:rPr>
          <w:rFonts w:ascii="Times New Roman CYR" w:hAnsi="Times New Roman CYR" w:cs="Times New Roman CYR"/>
          <w:sz w:val="28"/>
          <w:szCs w:val="28"/>
        </w:rPr>
        <w:t xml:space="preserve">Частиною шостою статті 261 </w:t>
      </w:r>
      <w:r w:rsidR="006754B5" w:rsidRPr="004605FC">
        <w:rPr>
          <w:rFonts w:ascii="Times New Roman CYR" w:hAnsi="Times New Roman CYR" w:cs="Times New Roman CYR"/>
          <w:sz w:val="28"/>
          <w:szCs w:val="28"/>
        </w:rPr>
        <w:t>цього Кодексу</w:t>
      </w:r>
      <w:r w:rsidRPr="004605FC">
        <w:rPr>
          <w:rFonts w:ascii="Times New Roman CYR" w:hAnsi="Times New Roman CYR" w:cs="Times New Roman CYR"/>
          <w:sz w:val="28"/>
          <w:szCs w:val="28"/>
        </w:rPr>
        <w:t xml:space="preserve"> передбачено, що за регресними зобов’язаннями перебіг позовної давності починається від дня виконання основного зобов’язання.</w:t>
      </w:r>
    </w:p>
    <w:p w:rsidR="000928C8" w:rsidRPr="004605FC" w:rsidRDefault="000928C8" w:rsidP="000928C8">
      <w:pPr>
        <w:pStyle w:val="ac"/>
        <w:spacing w:before="0" w:beforeAutospacing="0" w:after="0" w:afterAutospacing="0"/>
        <w:ind w:firstLine="851"/>
        <w:jc w:val="both"/>
        <w:rPr>
          <w:sz w:val="28"/>
          <w:szCs w:val="28"/>
          <w:lang w:val="uk-UA"/>
        </w:rPr>
      </w:pPr>
      <w:r w:rsidRPr="004605FC">
        <w:rPr>
          <w:color w:val="000000"/>
          <w:sz w:val="28"/>
          <w:szCs w:val="28"/>
          <w:lang w:val="uk-UA"/>
        </w:rPr>
        <w:t xml:space="preserve">Тобто </w:t>
      </w:r>
      <w:r w:rsidR="006754B5" w:rsidRPr="004605FC">
        <w:rPr>
          <w:color w:val="000000"/>
          <w:sz w:val="28"/>
          <w:szCs w:val="28"/>
          <w:lang w:val="uk-UA"/>
        </w:rPr>
        <w:t>у разі</w:t>
      </w:r>
      <w:r w:rsidRPr="004605FC">
        <w:rPr>
          <w:color w:val="000000"/>
          <w:sz w:val="28"/>
          <w:szCs w:val="28"/>
          <w:lang w:val="uk-UA"/>
        </w:rPr>
        <w:t xml:space="preserve"> регрес</w:t>
      </w:r>
      <w:r w:rsidR="006754B5" w:rsidRPr="004605FC">
        <w:rPr>
          <w:color w:val="000000"/>
          <w:sz w:val="28"/>
          <w:szCs w:val="28"/>
          <w:lang w:val="uk-UA"/>
        </w:rPr>
        <w:t>у</w:t>
      </w:r>
      <w:r w:rsidRPr="004605FC">
        <w:rPr>
          <w:color w:val="000000"/>
          <w:sz w:val="28"/>
          <w:szCs w:val="28"/>
          <w:lang w:val="uk-UA"/>
        </w:rPr>
        <w:t xml:space="preserve"> виконання первісного зобов’язання має характер правоприпиняючого та одночасно право</w:t>
      </w:r>
      <w:r w:rsidR="006754B5" w:rsidRPr="004605FC">
        <w:rPr>
          <w:color w:val="000000"/>
          <w:sz w:val="28"/>
          <w:szCs w:val="28"/>
          <w:lang w:val="uk-UA"/>
        </w:rPr>
        <w:t>у</w:t>
      </w:r>
      <w:r w:rsidRPr="004605FC">
        <w:rPr>
          <w:color w:val="000000"/>
          <w:sz w:val="28"/>
          <w:szCs w:val="28"/>
          <w:lang w:val="uk-UA"/>
        </w:rPr>
        <w:t>творюючого юридичного факту.</w:t>
      </w:r>
    </w:p>
    <w:p w:rsidR="00A03827" w:rsidRPr="004605FC" w:rsidRDefault="00A03827" w:rsidP="000928C8">
      <w:pPr>
        <w:pStyle w:val="ac"/>
        <w:spacing w:before="0" w:beforeAutospacing="0" w:after="0" w:afterAutospacing="0"/>
        <w:ind w:firstLine="851"/>
        <w:jc w:val="both"/>
        <w:rPr>
          <w:color w:val="000000"/>
          <w:sz w:val="28"/>
          <w:szCs w:val="28"/>
          <w:lang w:val="uk-UA"/>
        </w:rPr>
      </w:pPr>
      <w:r w:rsidRPr="004605FC">
        <w:rPr>
          <w:sz w:val="28"/>
          <w:szCs w:val="28"/>
          <w:lang w:val="uk-UA"/>
        </w:rPr>
        <w:t>У справі, яка є предметом перегляду</w:t>
      </w:r>
      <w:r w:rsidR="00F95E30" w:rsidRPr="004605FC">
        <w:rPr>
          <w:sz w:val="28"/>
          <w:szCs w:val="28"/>
          <w:lang w:val="uk-UA"/>
        </w:rPr>
        <w:t>,</w:t>
      </w:r>
      <w:r w:rsidRPr="004605FC">
        <w:rPr>
          <w:sz w:val="28"/>
          <w:szCs w:val="28"/>
          <w:lang w:val="uk-UA"/>
        </w:rPr>
        <w:t xml:space="preserve"> суди </w:t>
      </w:r>
      <w:r w:rsidR="00F95E30" w:rsidRPr="004605FC">
        <w:rPr>
          <w:sz w:val="28"/>
          <w:szCs w:val="28"/>
          <w:lang w:val="uk-UA"/>
        </w:rPr>
        <w:t>в</w:t>
      </w:r>
      <w:r w:rsidRPr="004605FC">
        <w:rPr>
          <w:sz w:val="28"/>
          <w:szCs w:val="28"/>
          <w:lang w:val="uk-UA"/>
        </w:rPr>
        <w:t>станов</w:t>
      </w:r>
      <w:r w:rsidR="00F95E30" w:rsidRPr="004605FC">
        <w:rPr>
          <w:sz w:val="28"/>
          <w:szCs w:val="28"/>
          <w:lang w:val="uk-UA"/>
        </w:rPr>
        <w:t>или</w:t>
      </w:r>
      <w:r w:rsidRPr="004605FC">
        <w:rPr>
          <w:sz w:val="28"/>
          <w:szCs w:val="28"/>
          <w:lang w:val="uk-UA"/>
        </w:rPr>
        <w:t>, що</w:t>
      </w:r>
      <w:r w:rsidR="000928C8" w:rsidRPr="004605FC">
        <w:rPr>
          <w:sz w:val="28"/>
          <w:szCs w:val="28"/>
          <w:lang w:val="uk-UA"/>
        </w:rPr>
        <w:t xml:space="preserve"> </w:t>
      </w:r>
      <w:r w:rsidR="000928C8" w:rsidRPr="004605FC">
        <w:rPr>
          <w:color w:val="000000"/>
          <w:sz w:val="28"/>
          <w:szCs w:val="28"/>
          <w:lang w:val="uk-UA"/>
        </w:rPr>
        <w:t>рішення Комсомольського районного суду м. Херсона від 1 листопада 2006 року виконане Державною казначейською службою України 27 грудня 2013 року.</w:t>
      </w:r>
    </w:p>
    <w:p w:rsidR="0077013D" w:rsidRPr="004605FC" w:rsidRDefault="0077013D" w:rsidP="0077013D">
      <w:pPr>
        <w:pStyle w:val="ac"/>
        <w:spacing w:before="0" w:beforeAutospacing="0" w:after="0" w:afterAutospacing="0"/>
        <w:ind w:firstLine="851"/>
        <w:jc w:val="both"/>
        <w:rPr>
          <w:color w:val="000000"/>
          <w:sz w:val="28"/>
          <w:szCs w:val="28"/>
          <w:lang w:val="uk-UA"/>
        </w:rPr>
      </w:pPr>
      <w:r w:rsidRPr="004605FC">
        <w:rPr>
          <w:color w:val="000000"/>
          <w:sz w:val="28"/>
          <w:szCs w:val="28"/>
          <w:lang w:val="uk-UA"/>
        </w:rPr>
        <w:t>За змістом пункту 1 Положення про Державну казначейську службу України, затвердженого Указом Президента України від 13 квітня 2011 року</w:t>
      </w:r>
      <w:r w:rsidRPr="004605FC">
        <w:rPr>
          <w:color w:val="000000"/>
          <w:sz w:val="28"/>
          <w:szCs w:val="28"/>
          <w:lang w:val="uk-UA"/>
        </w:rPr>
        <w:br/>
        <w:t>№ 460/2011, Державна казначейська служба України (Казначейство України) є центральним органом виконавчої влади та утворюється для реалізації державної політики у сфері казначейського обслуговування бюджетних коштів.</w:t>
      </w:r>
    </w:p>
    <w:p w:rsidR="002C4349" w:rsidRPr="004605FC" w:rsidRDefault="00445E69" w:rsidP="002C4349">
      <w:pPr>
        <w:pStyle w:val="20"/>
        <w:ind w:firstLine="851"/>
        <w:rPr>
          <w:rFonts w:ascii="Times New Roman CYR" w:hAnsi="Times New Roman CYR" w:cs="Times New Roman CYR"/>
          <w:szCs w:val="28"/>
          <w:lang w:val="uk-UA"/>
        </w:rPr>
      </w:pPr>
      <w:r w:rsidRPr="004605FC">
        <w:rPr>
          <w:szCs w:val="28"/>
          <w:lang w:val="uk-UA"/>
        </w:rPr>
        <w:t>Ухвалюючи рішення у справі</w:t>
      </w:r>
      <w:r w:rsidR="006754B5" w:rsidRPr="004605FC">
        <w:rPr>
          <w:szCs w:val="28"/>
          <w:lang w:val="uk-UA"/>
        </w:rPr>
        <w:t>,</w:t>
      </w:r>
      <w:r w:rsidRPr="004605FC">
        <w:rPr>
          <w:szCs w:val="28"/>
          <w:lang w:val="uk-UA"/>
        </w:rPr>
        <w:t xml:space="preserve"> суди </w:t>
      </w:r>
      <w:r w:rsidR="006C7ED1" w:rsidRPr="004605FC">
        <w:rPr>
          <w:szCs w:val="28"/>
          <w:lang w:val="uk-UA"/>
        </w:rPr>
        <w:t xml:space="preserve">послались на те, </w:t>
      </w:r>
      <w:r w:rsidRPr="004605FC">
        <w:rPr>
          <w:szCs w:val="28"/>
          <w:lang w:val="uk-UA"/>
        </w:rPr>
        <w:t xml:space="preserve">що </w:t>
      </w:r>
      <w:hyperlink r:id="rId11" w:anchor="844294" w:tgtFrame="_blank" w:tooltip="Цивільний кодекс України; нормативно-правовий акт № 435-IV від 16.01.2003" w:history="1">
        <w:r w:rsidRPr="004605FC">
          <w:rPr>
            <w:szCs w:val="28"/>
            <w:lang w:val="uk-UA"/>
          </w:rPr>
          <w:t>статтю 1191 ЦК України</w:t>
        </w:r>
      </w:hyperlink>
      <w:r w:rsidRPr="004605FC">
        <w:rPr>
          <w:szCs w:val="28"/>
          <w:lang w:val="uk-UA"/>
        </w:rPr>
        <w:t xml:space="preserve"> </w:t>
      </w:r>
      <w:r w:rsidR="006754B5" w:rsidRPr="004605FC">
        <w:rPr>
          <w:szCs w:val="28"/>
          <w:lang w:val="uk-UA"/>
        </w:rPr>
        <w:t xml:space="preserve">на підставі </w:t>
      </w:r>
      <w:hyperlink r:id="rId12" w:tgtFrame="_blank" w:tooltip="Про внесення змін до деяких законодавчих актів України у зв'язку з прийняттям Бюджетного кодексу України; нормативно-правовий акт № 2457-VI від 08.07.2010" w:history="1">
        <w:r w:rsidR="006754B5" w:rsidRPr="004605FC">
          <w:rPr>
            <w:szCs w:val="28"/>
            <w:lang w:val="uk-UA"/>
          </w:rPr>
          <w:t>Закону № 2457-VI від 8 липня 2010 року</w:t>
        </w:r>
      </w:hyperlink>
      <w:r w:rsidR="006754B5" w:rsidRPr="004605FC">
        <w:rPr>
          <w:szCs w:val="28"/>
          <w:lang w:val="uk-UA"/>
        </w:rPr>
        <w:t xml:space="preserve"> </w:t>
      </w:r>
      <w:r w:rsidRPr="004605FC">
        <w:rPr>
          <w:szCs w:val="28"/>
          <w:lang w:val="uk-UA"/>
        </w:rPr>
        <w:t xml:space="preserve">доповнено частиною четвертою </w:t>
      </w:r>
      <w:r w:rsidR="006754B5" w:rsidRPr="004605FC">
        <w:rPr>
          <w:szCs w:val="28"/>
          <w:lang w:val="uk-UA"/>
        </w:rPr>
        <w:t>про</w:t>
      </w:r>
      <w:r w:rsidRPr="004605FC">
        <w:rPr>
          <w:szCs w:val="28"/>
          <w:lang w:val="uk-UA"/>
        </w:rPr>
        <w:t xml:space="preserve"> право зворотної вимоги до посадової особи, винної у заподіянні шкоди внаслідок незаконних дій</w:t>
      </w:r>
      <w:r w:rsidR="0084520A" w:rsidRPr="004605FC">
        <w:rPr>
          <w:szCs w:val="28"/>
          <w:lang w:val="uk-UA"/>
        </w:rPr>
        <w:t>,</w:t>
      </w:r>
      <w:r w:rsidRPr="004605FC">
        <w:rPr>
          <w:szCs w:val="28"/>
          <w:lang w:val="uk-UA"/>
        </w:rPr>
        <w:t xml:space="preserve"> </w:t>
      </w:r>
      <w:r w:rsidR="006754B5" w:rsidRPr="004605FC">
        <w:rPr>
          <w:szCs w:val="28"/>
          <w:lang w:val="uk-UA"/>
        </w:rPr>
        <w:t>і</w:t>
      </w:r>
      <w:r w:rsidR="002C4349" w:rsidRPr="004605FC">
        <w:rPr>
          <w:szCs w:val="28"/>
          <w:lang w:val="uk-UA"/>
        </w:rPr>
        <w:t xml:space="preserve"> </w:t>
      </w:r>
      <w:r w:rsidR="0031450C" w:rsidRPr="004605FC">
        <w:rPr>
          <w:szCs w:val="28"/>
          <w:lang w:val="uk-UA"/>
        </w:rPr>
        <w:t>не звернули уваги, що</w:t>
      </w:r>
      <w:r w:rsidR="006754B5" w:rsidRPr="004605FC">
        <w:rPr>
          <w:szCs w:val="28"/>
          <w:lang w:val="uk-UA"/>
        </w:rPr>
        <w:t xml:space="preserve"> в</w:t>
      </w:r>
      <w:r w:rsidR="0031450C" w:rsidRPr="004605FC">
        <w:rPr>
          <w:rFonts w:ascii="Times New Roman CYR" w:hAnsi="Times New Roman CYR" w:cs="Times New Roman CYR"/>
          <w:szCs w:val="28"/>
          <w:lang w:val="uk-UA"/>
        </w:rPr>
        <w:t xml:space="preserve"> </w:t>
      </w:r>
      <w:r w:rsidR="007545CE" w:rsidRPr="004605FC">
        <w:rPr>
          <w:color w:val="000000"/>
          <w:szCs w:val="28"/>
          <w:lang w:val="uk-UA"/>
        </w:rPr>
        <w:t>держави</w:t>
      </w:r>
      <w:r w:rsidR="0031450C" w:rsidRPr="004605FC">
        <w:rPr>
          <w:color w:val="000000"/>
          <w:szCs w:val="28"/>
          <w:lang w:val="uk-UA"/>
        </w:rPr>
        <w:t xml:space="preserve"> </w:t>
      </w:r>
      <w:r w:rsidR="0031450C" w:rsidRPr="004605FC">
        <w:rPr>
          <w:rFonts w:ascii="Times New Roman CYR" w:hAnsi="Times New Roman CYR" w:cs="Times New Roman CYR"/>
          <w:szCs w:val="28"/>
          <w:lang w:val="uk-UA"/>
        </w:rPr>
        <w:t>право зворотної вимоги (регресу)</w:t>
      </w:r>
      <w:r w:rsidR="00415331" w:rsidRPr="004605FC">
        <w:rPr>
          <w:color w:val="000000"/>
          <w:szCs w:val="28"/>
          <w:lang w:val="uk-UA"/>
        </w:rPr>
        <w:t xml:space="preserve"> </w:t>
      </w:r>
      <w:r w:rsidR="003D39A2" w:rsidRPr="004605FC">
        <w:rPr>
          <w:rFonts w:ascii="Times New Roman CYR" w:hAnsi="Times New Roman CYR" w:cs="Times New Roman CYR"/>
          <w:szCs w:val="28"/>
          <w:lang w:val="uk-UA"/>
        </w:rPr>
        <w:t xml:space="preserve">виникло </w:t>
      </w:r>
      <w:r w:rsidR="0031450C" w:rsidRPr="004605FC">
        <w:rPr>
          <w:rFonts w:ascii="Times New Roman CYR" w:hAnsi="Times New Roman CYR" w:cs="Times New Roman CYR"/>
          <w:szCs w:val="28"/>
          <w:lang w:val="uk-UA"/>
        </w:rPr>
        <w:t xml:space="preserve">саме </w:t>
      </w:r>
      <w:r w:rsidR="006754B5" w:rsidRPr="004605FC">
        <w:rPr>
          <w:rFonts w:ascii="Times New Roman CYR" w:hAnsi="Times New Roman CYR" w:cs="Times New Roman CYR"/>
          <w:szCs w:val="28"/>
          <w:lang w:val="uk-UA"/>
        </w:rPr>
        <w:t>і</w:t>
      </w:r>
      <w:r w:rsidR="0031450C" w:rsidRPr="004605FC">
        <w:rPr>
          <w:rFonts w:ascii="Times New Roman CYR" w:hAnsi="Times New Roman CYR" w:cs="Times New Roman CYR"/>
          <w:szCs w:val="28"/>
          <w:lang w:val="uk-UA"/>
        </w:rPr>
        <w:t>з</w:t>
      </w:r>
      <w:r w:rsidR="002A0BF2" w:rsidRPr="004605FC">
        <w:rPr>
          <w:rFonts w:ascii="Times New Roman CYR" w:hAnsi="Times New Roman CYR" w:cs="Times New Roman CYR"/>
          <w:szCs w:val="28"/>
          <w:lang w:val="uk-UA"/>
        </w:rPr>
        <w:t xml:space="preserve"> </w:t>
      </w:r>
      <w:r w:rsidR="0031450C" w:rsidRPr="004605FC">
        <w:rPr>
          <w:color w:val="000000"/>
          <w:szCs w:val="28"/>
          <w:lang w:val="uk-UA"/>
        </w:rPr>
        <w:t>27 грудня</w:t>
      </w:r>
      <w:r w:rsidR="00035AB6">
        <w:rPr>
          <w:color w:val="000000"/>
          <w:szCs w:val="28"/>
          <w:lang w:val="uk-UA"/>
        </w:rPr>
        <w:br/>
      </w:r>
      <w:r w:rsidR="0031450C" w:rsidRPr="004605FC">
        <w:rPr>
          <w:color w:val="000000"/>
          <w:szCs w:val="28"/>
          <w:lang w:val="uk-UA"/>
        </w:rPr>
        <w:t>2013 року</w:t>
      </w:r>
      <w:r w:rsidR="0031450C" w:rsidRPr="004605FC">
        <w:rPr>
          <w:rFonts w:ascii="Times New Roman CYR" w:hAnsi="Times New Roman CYR" w:cs="Times New Roman CYR"/>
          <w:szCs w:val="28"/>
          <w:lang w:val="uk-UA"/>
        </w:rPr>
        <w:t xml:space="preserve"> – моменту виконання </w:t>
      </w:r>
      <w:r w:rsidR="00430712" w:rsidRPr="004605FC">
        <w:rPr>
          <w:color w:val="000000"/>
          <w:szCs w:val="28"/>
          <w:lang w:val="uk-UA"/>
        </w:rPr>
        <w:t xml:space="preserve">Державною казначейською службою України </w:t>
      </w:r>
      <w:r w:rsidR="0031450C" w:rsidRPr="004605FC">
        <w:rPr>
          <w:rFonts w:ascii="Times New Roman CYR" w:hAnsi="Times New Roman CYR" w:cs="Times New Roman CYR"/>
          <w:szCs w:val="28"/>
          <w:lang w:val="uk-UA"/>
        </w:rPr>
        <w:t>зобов’язання щодо відшкодування шкоди.</w:t>
      </w:r>
    </w:p>
    <w:p w:rsidR="0031450C" w:rsidRPr="004605FC" w:rsidRDefault="0031450C" w:rsidP="0031450C">
      <w:pPr>
        <w:pStyle w:val="ac"/>
        <w:spacing w:before="0" w:beforeAutospacing="0" w:after="0" w:afterAutospacing="0"/>
        <w:ind w:firstLine="851"/>
        <w:jc w:val="both"/>
        <w:rPr>
          <w:color w:val="000000"/>
          <w:sz w:val="28"/>
          <w:szCs w:val="28"/>
          <w:lang w:val="uk-UA"/>
        </w:rPr>
      </w:pPr>
      <w:r w:rsidRPr="004605FC">
        <w:rPr>
          <w:color w:val="000000"/>
          <w:sz w:val="28"/>
          <w:szCs w:val="28"/>
          <w:lang w:val="uk-UA"/>
        </w:rPr>
        <w:t>Прокурор Комсомольського району м. Херсона</w:t>
      </w:r>
      <w:r w:rsidR="006754B5" w:rsidRPr="004605FC">
        <w:rPr>
          <w:color w:val="000000"/>
          <w:sz w:val="28"/>
          <w:szCs w:val="28"/>
          <w:lang w:val="uk-UA"/>
        </w:rPr>
        <w:t>,</w:t>
      </w:r>
      <w:r w:rsidRPr="004605FC">
        <w:rPr>
          <w:color w:val="000000"/>
          <w:sz w:val="28"/>
          <w:szCs w:val="28"/>
          <w:lang w:val="uk-UA"/>
        </w:rPr>
        <w:t xml:space="preserve"> звер</w:t>
      </w:r>
      <w:r w:rsidR="006754B5" w:rsidRPr="004605FC">
        <w:rPr>
          <w:color w:val="000000"/>
          <w:sz w:val="28"/>
          <w:szCs w:val="28"/>
          <w:lang w:val="uk-UA"/>
        </w:rPr>
        <w:t>нувш</w:t>
      </w:r>
      <w:r w:rsidRPr="004605FC">
        <w:rPr>
          <w:color w:val="000000"/>
          <w:sz w:val="28"/>
          <w:szCs w:val="28"/>
          <w:lang w:val="uk-UA"/>
        </w:rPr>
        <w:t xml:space="preserve">ись </w:t>
      </w:r>
      <w:r w:rsidR="002078E8" w:rsidRPr="004605FC">
        <w:rPr>
          <w:color w:val="000000"/>
          <w:sz w:val="28"/>
          <w:szCs w:val="28"/>
          <w:lang w:val="uk-UA"/>
        </w:rPr>
        <w:t xml:space="preserve">у липні 2014 року </w:t>
      </w:r>
      <w:r w:rsidRPr="004605FC">
        <w:rPr>
          <w:color w:val="000000"/>
          <w:sz w:val="28"/>
          <w:szCs w:val="28"/>
          <w:lang w:val="uk-UA"/>
        </w:rPr>
        <w:t xml:space="preserve">до суду з позовом в інтересах держави в особі Державної казначейської служби України </w:t>
      </w:r>
      <w:r w:rsidR="002078E8" w:rsidRPr="004605FC">
        <w:rPr>
          <w:color w:val="000000"/>
          <w:sz w:val="28"/>
          <w:szCs w:val="28"/>
          <w:lang w:val="uk-UA"/>
        </w:rPr>
        <w:t>про</w:t>
      </w:r>
      <w:r w:rsidRPr="004605FC">
        <w:rPr>
          <w:color w:val="000000"/>
          <w:sz w:val="28"/>
          <w:szCs w:val="28"/>
          <w:lang w:val="uk-UA"/>
        </w:rPr>
        <w:t xml:space="preserve"> відшкодува</w:t>
      </w:r>
      <w:r w:rsidR="002078E8" w:rsidRPr="004605FC">
        <w:rPr>
          <w:color w:val="000000"/>
          <w:sz w:val="28"/>
          <w:szCs w:val="28"/>
          <w:lang w:val="uk-UA"/>
        </w:rPr>
        <w:t>ння</w:t>
      </w:r>
      <w:r w:rsidRPr="004605FC">
        <w:rPr>
          <w:color w:val="000000"/>
          <w:sz w:val="28"/>
          <w:szCs w:val="28"/>
          <w:lang w:val="uk-UA"/>
        </w:rPr>
        <w:t xml:space="preserve"> шкод</w:t>
      </w:r>
      <w:r w:rsidR="002078E8" w:rsidRPr="004605FC">
        <w:rPr>
          <w:color w:val="000000"/>
          <w:sz w:val="28"/>
          <w:szCs w:val="28"/>
          <w:lang w:val="uk-UA"/>
        </w:rPr>
        <w:t>и</w:t>
      </w:r>
      <w:r w:rsidR="00B84EC7" w:rsidRPr="004605FC">
        <w:rPr>
          <w:color w:val="000000"/>
          <w:sz w:val="28"/>
          <w:szCs w:val="28"/>
          <w:lang w:val="uk-UA"/>
        </w:rPr>
        <w:t xml:space="preserve"> у порядку регресу</w:t>
      </w:r>
      <w:r w:rsidRPr="004605FC">
        <w:rPr>
          <w:color w:val="000000"/>
          <w:sz w:val="28"/>
          <w:szCs w:val="28"/>
          <w:lang w:val="uk-UA"/>
        </w:rPr>
        <w:t xml:space="preserve"> </w:t>
      </w:r>
      <w:r w:rsidR="002078E8" w:rsidRPr="004605FC">
        <w:rPr>
          <w:color w:val="000000"/>
          <w:sz w:val="28"/>
          <w:szCs w:val="28"/>
          <w:lang w:val="uk-UA"/>
        </w:rPr>
        <w:t>керувався</w:t>
      </w:r>
      <w:r w:rsidRPr="004605FC">
        <w:rPr>
          <w:color w:val="000000"/>
          <w:sz w:val="28"/>
          <w:szCs w:val="28"/>
          <w:lang w:val="uk-UA"/>
        </w:rPr>
        <w:t xml:space="preserve">, </w:t>
      </w:r>
      <w:r w:rsidR="006754B5" w:rsidRPr="004605FC">
        <w:rPr>
          <w:color w:val="000000"/>
          <w:sz w:val="28"/>
          <w:szCs w:val="28"/>
          <w:lang w:val="uk-UA"/>
        </w:rPr>
        <w:t>зокрема</w:t>
      </w:r>
      <w:r w:rsidRPr="004605FC">
        <w:rPr>
          <w:color w:val="000000"/>
          <w:sz w:val="28"/>
          <w:szCs w:val="28"/>
          <w:lang w:val="uk-UA"/>
        </w:rPr>
        <w:t>, положення</w:t>
      </w:r>
      <w:r w:rsidR="00A61E6E" w:rsidRPr="004605FC">
        <w:rPr>
          <w:color w:val="000000"/>
          <w:sz w:val="28"/>
          <w:szCs w:val="28"/>
          <w:lang w:val="uk-UA"/>
        </w:rPr>
        <w:t>м</w:t>
      </w:r>
      <w:r w:rsidRPr="004605FC">
        <w:rPr>
          <w:color w:val="000000"/>
          <w:sz w:val="28"/>
          <w:szCs w:val="28"/>
          <w:lang w:val="uk-UA"/>
        </w:rPr>
        <w:t xml:space="preserve"> частин</w:t>
      </w:r>
      <w:r w:rsidR="002078E8" w:rsidRPr="004605FC">
        <w:rPr>
          <w:color w:val="000000"/>
          <w:sz w:val="28"/>
          <w:szCs w:val="28"/>
          <w:lang w:val="uk-UA"/>
        </w:rPr>
        <w:t>и</w:t>
      </w:r>
      <w:r w:rsidRPr="004605FC">
        <w:rPr>
          <w:color w:val="000000"/>
          <w:sz w:val="28"/>
          <w:szCs w:val="28"/>
          <w:lang w:val="uk-UA"/>
        </w:rPr>
        <w:t xml:space="preserve"> четвертої статті 1191 ЦК України, чинної на час виникнення </w:t>
      </w:r>
      <w:r w:rsidR="002078E8" w:rsidRPr="004605FC">
        <w:rPr>
          <w:color w:val="000000"/>
          <w:sz w:val="28"/>
          <w:szCs w:val="28"/>
          <w:lang w:val="uk-UA"/>
        </w:rPr>
        <w:t xml:space="preserve">спірних </w:t>
      </w:r>
      <w:r w:rsidRPr="004605FC">
        <w:rPr>
          <w:color w:val="000000"/>
          <w:sz w:val="28"/>
          <w:szCs w:val="28"/>
          <w:lang w:val="uk-UA"/>
        </w:rPr>
        <w:t>правовідносин.</w:t>
      </w:r>
    </w:p>
    <w:p w:rsidR="00F50247" w:rsidRPr="004605FC" w:rsidRDefault="00F50247" w:rsidP="00F50247">
      <w:pPr>
        <w:pStyle w:val="20"/>
        <w:ind w:firstLine="851"/>
        <w:rPr>
          <w:szCs w:val="28"/>
          <w:lang w:val="uk-UA"/>
        </w:rPr>
      </w:pPr>
      <w:r w:rsidRPr="004605FC">
        <w:rPr>
          <w:szCs w:val="28"/>
          <w:lang w:val="uk-UA"/>
        </w:rPr>
        <w:t>Ураховуючи викладене, Верховни</w:t>
      </w:r>
      <w:r w:rsidR="00276834" w:rsidRPr="004605FC">
        <w:rPr>
          <w:szCs w:val="28"/>
          <w:lang w:val="uk-UA"/>
        </w:rPr>
        <w:t>й</w:t>
      </w:r>
      <w:r w:rsidRPr="004605FC">
        <w:rPr>
          <w:szCs w:val="28"/>
          <w:lang w:val="uk-UA"/>
        </w:rPr>
        <w:t xml:space="preserve"> Суд України встанов</w:t>
      </w:r>
      <w:r w:rsidR="00276834" w:rsidRPr="004605FC">
        <w:rPr>
          <w:szCs w:val="28"/>
          <w:lang w:val="uk-UA"/>
        </w:rPr>
        <w:t>ив</w:t>
      </w:r>
      <w:r w:rsidRPr="004605FC">
        <w:rPr>
          <w:szCs w:val="28"/>
          <w:lang w:val="uk-UA"/>
        </w:rPr>
        <w:t>, що суди касаційної інстанції неоднаково застос</w:t>
      </w:r>
      <w:r w:rsidR="00276834" w:rsidRPr="004605FC">
        <w:rPr>
          <w:szCs w:val="28"/>
          <w:lang w:val="uk-UA"/>
        </w:rPr>
        <w:t>у</w:t>
      </w:r>
      <w:r w:rsidRPr="004605FC">
        <w:rPr>
          <w:szCs w:val="28"/>
          <w:lang w:val="uk-UA"/>
        </w:rPr>
        <w:t>ва</w:t>
      </w:r>
      <w:r w:rsidR="00276834" w:rsidRPr="004605FC">
        <w:rPr>
          <w:szCs w:val="28"/>
          <w:lang w:val="uk-UA"/>
        </w:rPr>
        <w:t>ли</w:t>
      </w:r>
      <w:r w:rsidRPr="004605FC">
        <w:rPr>
          <w:szCs w:val="28"/>
          <w:lang w:val="uk-UA"/>
        </w:rPr>
        <w:t xml:space="preserve"> </w:t>
      </w:r>
      <w:r w:rsidR="00F97BEF" w:rsidRPr="004605FC">
        <w:rPr>
          <w:szCs w:val="28"/>
          <w:lang w:val="uk-UA"/>
        </w:rPr>
        <w:t xml:space="preserve">положення частини четвертої статті 1191 </w:t>
      </w:r>
      <w:r w:rsidRPr="004605FC">
        <w:rPr>
          <w:szCs w:val="28"/>
          <w:lang w:val="uk-UA"/>
        </w:rPr>
        <w:t xml:space="preserve">ЦК України, що </w:t>
      </w:r>
      <w:r w:rsidR="00A61E6E" w:rsidRPr="004605FC">
        <w:rPr>
          <w:szCs w:val="28"/>
          <w:lang w:val="uk-UA"/>
        </w:rPr>
        <w:t>спричинило</w:t>
      </w:r>
      <w:r w:rsidRPr="004605FC">
        <w:rPr>
          <w:szCs w:val="28"/>
          <w:lang w:val="uk-UA"/>
        </w:rPr>
        <w:t xml:space="preserve"> ухвалення різних за змістом судових рішень у подібних правовідносинах.</w:t>
      </w:r>
    </w:p>
    <w:p w:rsidR="003D73A1" w:rsidRPr="004605FC" w:rsidRDefault="003D73A1" w:rsidP="003D73A1">
      <w:pPr>
        <w:pStyle w:val="20"/>
        <w:ind w:firstLine="851"/>
        <w:rPr>
          <w:szCs w:val="28"/>
          <w:lang w:val="uk-UA"/>
        </w:rPr>
      </w:pPr>
      <w:r w:rsidRPr="004605FC">
        <w:rPr>
          <w:szCs w:val="28"/>
          <w:lang w:val="uk-UA"/>
        </w:rPr>
        <w:t>З наведених підстав оскаржувані судові рішення не можна визнати законними й обґрунтованими.</w:t>
      </w:r>
    </w:p>
    <w:p w:rsidR="0084520A" w:rsidRPr="004605FC" w:rsidRDefault="0084520A" w:rsidP="0084520A">
      <w:pPr>
        <w:tabs>
          <w:tab w:val="left" w:pos="720"/>
        </w:tabs>
        <w:ind w:firstLine="851"/>
        <w:jc w:val="both"/>
        <w:rPr>
          <w:rFonts w:ascii="Times New Roman" w:hAnsi="Times New Roman"/>
          <w:sz w:val="28"/>
          <w:szCs w:val="28"/>
        </w:rPr>
      </w:pPr>
      <w:r w:rsidRPr="004605FC">
        <w:rPr>
          <w:rFonts w:ascii="Times New Roman" w:hAnsi="Times New Roman"/>
          <w:sz w:val="28"/>
          <w:szCs w:val="28"/>
        </w:rPr>
        <w:lastRenderedPageBreak/>
        <w:t>Відповідно до підпункту «а» пункту 2 частини другої статті 360</w:t>
      </w:r>
      <w:r w:rsidRPr="004605FC">
        <w:rPr>
          <w:rFonts w:ascii="Times New Roman" w:hAnsi="Times New Roman"/>
          <w:sz w:val="28"/>
          <w:szCs w:val="28"/>
          <w:vertAlign w:val="superscript"/>
        </w:rPr>
        <w:t xml:space="preserve">4 </w:t>
      </w:r>
      <w:r w:rsidRPr="004605FC">
        <w:rPr>
          <w:rFonts w:ascii="Times New Roman" w:hAnsi="Times New Roman"/>
          <w:sz w:val="28"/>
          <w:szCs w:val="28"/>
        </w:rPr>
        <w:t>ЦПК України за наявності підстав, передбачених пунктами 1, 2, 4 частини першої статті 355 цього Кодексу, та в разі неправильного застосування судом (судами) норми матеріального права, що призвело до неправильного вирішення спору, суд має право скасувати судове рішення (судові рішення) та ухвалити нове судове рішення чи змінити судове рішення.</w:t>
      </w:r>
    </w:p>
    <w:p w:rsidR="0066562C" w:rsidRPr="004605FC" w:rsidRDefault="0066562C" w:rsidP="0066562C">
      <w:pPr>
        <w:ind w:firstLine="851"/>
        <w:jc w:val="both"/>
        <w:rPr>
          <w:sz w:val="28"/>
          <w:szCs w:val="28"/>
        </w:rPr>
      </w:pPr>
      <w:r w:rsidRPr="004605FC">
        <w:rPr>
          <w:rFonts w:ascii="Times New Roman" w:hAnsi="Times New Roman"/>
          <w:color w:val="000000"/>
          <w:sz w:val="28"/>
          <w:szCs w:val="28"/>
        </w:rPr>
        <w:t xml:space="preserve">Ураховуючи, що вину </w:t>
      </w:r>
      <w:r w:rsidR="0065376A">
        <w:rPr>
          <w:rFonts w:ascii="Times New Roman" w:hAnsi="Times New Roman"/>
          <w:color w:val="000000"/>
          <w:sz w:val="28"/>
          <w:szCs w:val="28"/>
        </w:rPr>
        <w:t>ОСОБА_2</w:t>
      </w:r>
      <w:r w:rsidRPr="004605FC">
        <w:rPr>
          <w:rFonts w:ascii="Times New Roman" w:hAnsi="Times New Roman"/>
          <w:color w:val="000000"/>
          <w:sz w:val="28"/>
          <w:szCs w:val="28"/>
        </w:rPr>
        <w:t xml:space="preserve"> у вчиненні злочину щодо ВАТ «Херсонрибгосп» не було доведено, сплачені Державною казначейською службою України кошти на відшкодування шкоди </w:t>
      </w:r>
      <w:r w:rsidR="004D7A63" w:rsidRPr="004605FC">
        <w:rPr>
          <w:rFonts w:ascii="Times New Roman" w:hAnsi="Times New Roman"/>
          <w:color w:val="000000"/>
          <w:sz w:val="28"/>
          <w:szCs w:val="28"/>
        </w:rPr>
        <w:t>в</w:t>
      </w:r>
      <w:r w:rsidRPr="004605FC">
        <w:rPr>
          <w:rFonts w:ascii="Times New Roman" w:hAnsi="Times New Roman"/>
          <w:color w:val="000000"/>
          <w:sz w:val="28"/>
          <w:szCs w:val="28"/>
        </w:rPr>
        <w:t xml:space="preserve"> розмірі </w:t>
      </w:r>
      <w:r w:rsidR="00471717" w:rsidRPr="004605FC">
        <w:rPr>
          <w:rFonts w:ascii="Times New Roman" w:hAnsi="Times New Roman"/>
          <w:color w:val="000000"/>
          <w:sz w:val="28"/>
          <w:szCs w:val="28"/>
        </w:rPr>
        <w:t>25 тис. 145 грн</w:t>
      </w:r>
      <w:r w:rsidR="00035AB6">
        <w:rPr>
          <w:rFonts w:ascii="Times New Roman" w:hAnsi="Times New Roman"/>
          <w:color w:val="000000"/>
          <w:sz w:val="28"/>
          <w:szCs w:val="28"/>
        </w:rPr>
        <w:t xml:space="preserve"> </w:t>
      </w:r>
      <w:r w:rsidR="00471717" w:rsidRPr="004605FC">
        <w:rPr>
          <w:rFonts w:ascii="Times New Roman" w:hAnsi="Times New Roman"/>
          <w:color w:val="000000"/>
          <w:sz w:val="28"/>
          <w:szCs w:val="28"/>
        </w:rPr>
        <w:t>86 коп</w:t>
      </w:r>
      <w:r w:rsidRPr="004605FC">
        <w:rPr>
          <w:rFonts w:ascii="Times New Roman" w:hAnsi="Times New Roman"/>
          <w:color w:val="000000"/>
          <w:sz w:val="28"/>
          <w:szCs w:val="28"/>
        </w:rPr>
        <w:t xml:space="preserve"> підлягають стягненню </w:t>
      </w:r>
      <w:r w:rsidR="00471717" w:rsidRPr="004605FC">
        <w:rPr>
          <w:sz w:val="28"/>
          <w:szCs w:val="28"/>
        </w:rPr>
        <w:t>у порядку регресу</w:t>
      </w:r>
      <w:r w:rsidR="00471717" w:rsidRPr="004605FC">
        <w:rPr>
          <w:rFonts w:ascii="Times New Roman" w:hAnsi="Times New Roman"/>
          <w:color w:val="000000"/>
          <w:sz w:val="28"/>
          <w:szCs w:val="28"/>
        </w:rPr>
        <w:t xml:space="preserve"> </w:t>
      </w:r>
      <w:r w:rsidRPr="004605FC">
        <w:rPr>
          <w:rFonts w:ascii="Times New Roman" w:hAnsi="Times New Roman"/>
          <w:color w:val="000000"/>
          <w:sz w:val="28"/>
          <w:szCs w:val="28"/>
        </w:rPr>
        <w:t xml:space="preserve">солідарно </w:t>
      </w:r>
      <w:r w:rsidR="004D7A63" w:rsidRPr="004605FC">
        <w:rPr>
          <w:rFonts w:ascii="Times New Roman" w:hAnsi="Times New Roman"/>
          <w:color w:val="000000"/>
          <w:sz w:val="28"/>
          <w:szCs w:val="28"/>
        </w:rPr>
        <w:t>і</w:t>
      </w:r>
      <w:r w:rsidRPr="004605FC">
        <w:rPr>
          <w:rFonts w:ascii="Times New Roman" w:hAnsi="Times New Roman"/>
          <w:color w:val="000000"/>
          <w:sz w:val="28"/>
          <w:szCs w:val="28"/>
        </w:rPr>
        <w:t xml:space="preserve">з </w:t>
      </w:r>
      <w:r w:rsidR="0065376A">
        <w:rPr>
          <w:rFonts w:ascii="Times New Roman" w:hAnsi="Times New Roman"/>
          <w:color w:val="000000"/>
          <w:sz w:val="28"/>
          <w:szCs w:val="28"/>
        </w:rPr>
        <w:t>ОСОБА_1</w:t>
      </w:r>
      <w:r w:rsidRPr="004605FC">
        <w:rPr>
          <w:rFonts w:ascii="Times New Roman" w:hAnsi="Times New Roman"/>
          <w:color w:val="000000"/>
          <w:sz w:val="28"/>
          <w:szCs w:val="28"/>
        </w:rPr>
        <w:t xml:space="preserve"> та </w:t>
      </w:r>
      <w:r w:rsidR="0065376A">
        <w:rPr>
          <w:rFonts w:ascii="Times New Roman" w:hAnsi="Times New Roman"/>
          <w:color w:val="000000"/>
          <w:sz w:val="28"/>
          <w:szCs w:val="28"/>
        </w:rPr>
        <w:t>ОСОБА_3</w:t>
      </w:r>
      <w:r w:rsidRPr="004605FC">
        <w:rPr>
          <w:sz w:val="28"/>
          <w:szCs w:val="28"/>
        </w:rPr>
        <w:t xml:space="preserve"> </w:t>
      </w:r>
      <w:r w:rsidR="002A0BF2" w:rsidRPr="004605FC">
        <w:rPr>
          <w:rFonts w:ascii="Times New Roman" w:hAnsi="Times New Roman"/>
          <w:sz w:val="28"/>
          <w:szCs w:val="28"/>
        </w:rPr>
        <w:t>у дохід держави</w:t>
      </w:r>
      <w:r w:rsidRPr="004605FC">
        <w:rPr>
          <w:sz w:val="28"/>
          <w:szCs w:val="28"/>
        </w:rPr>
        <w:t>.</w:t>
      </w:r>
    </w:p>
    <w:p w:rsidR="0084520A" w:rsidRPr="004605FC" w:rsidRDefault="0084520A" w:rsidP="004606B8">
      <w:pPr>
        <w:ind w:firstLine="851"/>
        <w:jc w:val="both"/>
        <w:rPr>
          <w:rFonts w:ascii="Times New Roman" w:hAnsi="Times New Roman"/>
          <w:sz w:val="28"/>
          <w:szCs w:val="28"/>
        </w:rPr>
      </w:pPr>
      <w:r w:rsidRPr="004605FC">
        <w:rPr>
          <w:rFonts w:ascii="Times New Roman" w:hAnsi="Times New Roman"/>
          <w:color w:val="000000"/>
          <w:sz w:val="28"/>
          <w:szCs w:val="28"/>
        </w:rPr>
        <w:t xml:space="preserve">За таких обставин ухвала колегії суддів судової палати у цивільних справах Вищого спеціалізованого суду України з розгляду цивільних і кримінальних справ від 3 червня 2015 року, ухвала Апеляційного суду Херсонської області від 4 лютого 2015 року та рішення Комсомольського районного суду м. Херсона від 25 листопада 2014 року </w:t>
      </w:r>
      <w:r w:rsidR="000E4009" w:rsidRPr="00D004B1">
        <w:rPr>
          <w:rFonts w:ascii="Times New Roman" w:hAnsi="Times New Roman"/>
          <w:color w:val="000000"/>
          <w:sz w:val="28"/>
          <w:szCs w:val="28"/>
        </w:rPr>
        <w:t xml:space="preserve">в частині відмови в задоволенні позовних вимог прокурора Комсомольського району м. Херсона в інтересах держави в особі Державної казначейської служби України до </w:t>
      </w:r>
      <w:r w:rsidR="00D1641F">
        <w:rPr>
          <w:rFonts w:ascii="Times New Roman" w:hAnsi="Times New Roman"/>
          <w:color w:val="000000"/>
          <w:sz w:val="28"/>
          <w:szCs w:val="28"/>
        </w:rPr>
        <w:t xml:space="preserve">ОСОБА_1 </w:t>
      </w:r>
      <w:r w:rsidR="000E4009" w:rsidRPr="00D004B1">
        <w:rPr>
          <w:rFonts w:ascii="Times New Roman" w:hAnsi="Times New Roman"/>
          <w:color w:val="000000"/>
          <w:sz w:val="28"/>
          <w:szCs w:val="28"/>
        </w:rPr>
        <w:t xml:space="preserve">та </w:t>
      </w:r>
      <w:r w:rsidR="00D1641F">
        <w:rPr>
          <w:rFonts w:ascii="Times New Roman" w:hAnsi="Times New Roman"/>
          <w:color w:val="000000"/>
          <w:sz w:val="28"/>
          <w:szCs w:val="28"/>
        </w:rPr>
        <w:t xml:space="preserve">ОСОБА_3 </w:t>
      </w:r>
      <w:r w:rsidR="000E4009" w:rsidRPr="00D004B1">
        <w:rPr>
          <w:rFonts w:ascii="Times New Roman" w:hAnsi="Times New Roman"/>
          <w:color w:val="000000"/>
          <w:sz w:val="28"/>
          <w:szCs w:val="28"/>
        </w:rPr>
        <w:t>про відшкодуванн</w:t>
      </w:r>
      <w:r w:rsidR="004C5925">
        <w:rPr>
          <w:rFonts w:ascii="Times New Roman" w:hAnsi="Times New Roman"/>
          <w:color w:val="000000"/>
          <w:sz w:val="28"/>
          <w:szCs w:val="28"/>
        </w:rPr>
        <w:t>я</w:t>
      </w:r>
      <w:r w:rsidR="000E4009" w:rsidRPr="00D004B1">
        <w:rPr>
          <w:rFonts w:ascii="Times New Roman" w:hAnsi="Times New Roman"/>
          <w:color w:val="000000"/>
          <w:sz w:val="28"/>
          <w:szCs w:val="28"/>
        </w:rPr>
        <w:t xml:space="preserve"> шкоди </w:t>
      </w:r>
      <w:r w:rsidRPr="004605FC">
        <w:rPr>
          <w:sz w:val="28"/>
          <w:szCs w:val="28"/>
        </w:rPr>
        <w:t xml:space="preserve">підлягають скасуванню з ухваленням нового рішення про </w:t>
      </w:r>
      <w:r w:rsidR="00293F40" w:rsidRPr="004605FC">
        <w:rPr>
          <w:rFonts w:ascii="Times New Roman" w:hAnsi="Times New Roman"/>
          <w:sz w:val="28"/>
          <w:szCs w:val="28"/>
        </w:rPr>
        <w:t>з</w:t>
      </w:r>
      <w:r w:rsidRPr="004605FC">
        <w:rPr>
          <w:rFonts w:ascii="Times New Roman" w:hAnsi="Times New Roman"/>
          <w:sz w:val="28"/>
          <w:szCs w:val="28"/>
        </w:rPr>
        <w:t xml:space="preserve">адоволення позовних </w:t>
      </w:r>
      <w:r w:rsidR="004D7A63" w:rsidRPr="004605FC">
        <w:rPr>
          <w:rFonts w:ascii="Times New Roman" w:hAnsi="Times New Roman"/>
          <w:sz w:val="28"/>
          <w:szCs w:val="28"/>
        </w:rPr>
        <w:t>вимог</w:t>
      </w:r>
      <w:r w:rsidRPr="004605FC">
        <w:rPr>
          <w:rFonts w:ascii="Times New Roman" w:hAnsi="Times New Roman"/>
          <w:sz w:val="28"/>
          <w:szCs w:val="28"/>
        </w:rPr>
        <w:t>.</w:t>
      </w:r>
    </w:p>
    <w:p w:rsidR="0028456B" w:rsidRPr="004605FC" w:rsidRDefault="000B67F0" w:rsidP="00AE0AF9">
      <w:pPr>
        <w:ind w:firstLine="851"/>
        <w:jc w:val="both"/>
        <w:rPr>
          <w:rFonts w:ascii="Times New Roman" w:hAnsi="Times New Roman"/>
          <w:sz w:val="28"/>
          <w:szCs w:val="28"/>
        </w:rPr>
      </w:pPr>
      <w:r w:rsidRPr="004605FC">
        <w:rPr>
          <w:rFonts w:ascii="Times New Roman" w:hAnsi="Times New Roman"/>
          <w:sz w:val="28"/>
          <w:szCs w:val="28"/>
        </w:rPr>
        <w:t>За змістом</w:t>
      </w:r>
      <w:r w:rsidR="0028456B" w:rsidRPr="004605FC">
        <w:rPr>
          <w:sz w:val="28"/>
          <w:szCs w:val="28"/>
        </w:rPr>
        <w:t xml:space="preserve"> частини третьої статті 88 ЦПК України якщо позивача, на користь якого ухвалено рішення, звільнено від сплати судового збору, він стягується з відповідача в дохід держави пропорційно до задоволеної чи відхиленої частини вимог</w:t>
      </w:r>
      <w:r w:rsidR="00AE0AF9" w:rsidRPr="004605FC">
        <w:rPr>
          <w:sz w:val="28"/>
          <w:szCs w:val="28"/>
        </w:rPr>
        <w:t>.</w:t>
      </w:r>
    </w:p>
    <w:p w:rsidR="007379DE" w:rsidRPr="004605FC" w:rsidRDefault="0028456B" w:rsidP="004606B8">
      <w:pPr>
        <w:widowControl w:val="0"/>
        <w:autoSpaceDE w:val="0"/>
        <w:autoSpaceDN w:val="0"/>
        <w:adjustRightInd w:val="0"/>
        <w:ind w:firstLine="851"/>
        <w:jc w:val="both"/>
        <w:rPr>
          <w:sz w:val="28"/>
          <w:szCs w:val="28"/>
        </w:rPr>
      </w:pPr>
      <w:r w:rsidRPr="004605FC">
        <w:rPr>
          <w:sz w:val="28"/>
          <w:szCs w:val="28"/>
        </w:rPr>
        <w:t xml:space="preserve">Узявши до уваги, що судове рішення ухвалене на </w:t>
      </w:r>
      <w:r w:rsidR="003C53D4" w:rsidRPr="004605FC">
        <w:rPr>
          <w:sz w:val="28"/>
          <w:szCs w:val="28"/>
        </w:rPr>
        <w:t>користь держави в особі</w:t>
      </w:r>
      <w:r w:rsidR="003C53D4" w:rsidRPr="004605FC">
        <w:rPr>
          <w:color w:val="000000"/>
          <w:szCs w:val="28"/>
        </w:rPr>
        <w:t xml:space="preserve"> </w:t>
      </w:r>
      <w:r w:rsidR="00AE0AF9" w:rsidRPr="004605FC">
        <w:rPr>
          <w:sz w:val="28"/>
          <w:szCs w:val="28"/>
        </w:rPr>
        <w:t>Державної казначейської служби України</w:t>
      </w:r>
      <w:r w:rsidRPr="004605FC">
        <w:rPr>
          <w:sz w:val="28"/>
          <w:szCs w:val="28"/>
        </w:rPr>
        <w:t xml:space="preserve">, </w:t>
      </w:r>
      <w:r w:rsidR="00AE7095" w:rsidRPr="004605FC">
        <w:rPr>
          <w:sz w:val="28"/>
          <w:szCs w:val="28"/>
        </w:rPr>
        <w:t>яка відповідно до положень пункту 21 частини першої статті 5 Закону України від 08 липня 2011 року</w:t>
      </w:r>
      <w:r w:rsidR="00035AB6">
        <w:rPr>
          <w:rFonts w:ascii="Times New Roman" w:hAnsi="Times New Roman"/>
          <w:sz w:val="28"/>
          <w:szCs w:val="28"/>
        </w:rPr>
        <w:br/>
      </w:r>
      <w:r w:rsidR="00AE7095" w:rsidRPr="004605FC">
        <w:rPr>
          <w:sz w:val="28"/>
          <w:szCs w:val="28"/>
        </w:rPr>
        <w:t xml:space="preserve">№ 3674-VI «Про судовий збір» (у редакції, чинній на час розгляду справи) звільнена від сплати судового збору, </w:t>
      </w:r>
      <w:r w:rsidR="004D7A63" w:rsidRPr="004605FC">
        <w:rPr>
          <w:rFonts w:ascii="Times New Roman" w:hAnsi="Times New Roman"/>
          <w:sz w:val="28"/>
          <w:szCs w:val="28"/>
        </w:rPr>
        <w:t>і</w:t>
      </w:r>
      <w:r w:rsidR="007379DE" w:rsidRPr="004605FC">
        <w:rPr>
          <w:sz w:val="28"/>
          <w:szCs w:val="28"/>
        </w:rPr>
        <w:t xml:space="preserve">з </w:t>
      </w:r>
      <w:r w:rsidR="00D1641F">
        <w:rPr>
          <w:rFonts w:ascii="Times New Roman" w:hAnsi="Times New Roman"/>
          <w:color w:val="000000"/>
          <w:sz w:val="28"/>
          <w:szCs w:val="28"/>
        </w:rPr>
        <w:t>ОСОБА_1</w:t>
      </w:r>
      <w:r w:rsidR="007379DE" w:rsidRPr="004605FC">
        <w:rPr>
          <w:sz w:val="28"/>
          <w:szCs w:val="28"/>
        </w:rPr>
        <w:t xml:space="preserve"> та </w:t>
      </w:r>
      <w:r w:rsidR="00D1641F">
        <w:rPr>
          <w:rFonts w:ascii="Times New Roman" w:hAnsi="Times New Roman"/>
          <w:color w:val="000000"/>
          <w:sz w:val="28"/>
          <w:szCs w:val="28"/>
        </w:rPr>
        <w:t xml:space="preserve">ОСОБА_3 </w:t>
      </w:r>
      <w:r w:rsidR="004D7A63" w:rsidRPr="004605FC">
        <w:rPr>
          <w:sz w:val="28"/>
          <w:szCs w:val="28"/>
        </w:rPr>
        <w:t>підляга</w:t>
      </w:r>
      <w:r w:rsidR="004D7A63" w:rsidRPr="004605FC">
        <w:rPr>
          <w:rFonts w:ascii="Times New Roman" w:hAnsi="Times New Roman"/>
          <w:sz w:val="28"/>
          <w:szCs w:val="28"/>
        </w:rPr>
        <w:t>ють</w:t>
      </w:r>
      <w:r w:rsidR="005106D0" w:rsidRPr="004605FC">
        <w:rPr>
          <w:sz w:val="28"/>
          <w:szCs w:val="28"/>
        </w:rPr>
        <w:t xml:space="preserve"> </w:t>
      </w:r>
      <w:r w:rsidR="00293F40" w:rsidRPr="004605FC">
        <w:rPr>
          <w:sz w:val="28"/>
          <w:szCs w:val="28"/>
        </w:rPr>
        <w:t>стягн</w:t>
      </w:r>
      <w:r w:rsidR="005106D0" w:rsidRPr="004605FC">
        <w:rPr>
          <w:sz w:val="28"/>
          <w:szCs w:val="28"/>
        </w:rPr>
        <w:t>енню</w:t>
      </w:r>
      <w:r w:rsidR="00293F40" w:rsidRPr="004605FC">
        <w:rPr>
          <w:sz w:val="28"/>
          <w:szCs w:val="28"/>
        </w:rPr>
        <w:t xml:space="preserve"> </w:t>
      </w:r>
      <w:r w:rsidR="00E54D40" w:rsidRPr="004605FC">
        <w:rPr>
          <w:sz w:val="28"/>
          <w:szCs w:val="28"/>
        </w:rPr>
        <w:t xml:space="preserve">в дохід держави </w:t>
      </w:r>
      <w:r w:rsidR="007379DE" w:rsidRPr="004605FC">
        <w:rPr>
          <w:sz w:val="28"/>
          <w:szCs w:val="28"/>
        </w:rPr>
        <w:t>судові витрати зі сплати судового збору, а сам</w:t>
      </w:r>
      <w:r w:rsidR="006138FC" w:rsidRPr="004605FC">
        <w:rPr>
          <w:sz w:val="28"/>
          <w:szCs w:val="28"/>
        </w:rPr>
        <w:t>е 25</w:t>
      </w:r>
      <w:r w:rsidR="00202005" w:rsidRPr="004605FC">
        <w:rPr>
          <w:sz w:val="28"/>
          <w:szCs w:val="28"/>
        </w:rPr>
        <w:t>1</w:t>
      </w:r>
      <w:r w:rsidR="006138FC" w:rsidRPr="004605FC">
        <w:rPr>
          <w:sz w:val="28"/>
          <w:szCs w:val="28"/>
        </w:rPr>
        <w:t xml:space="preserve"> грн </w:t>
      </w:r>
      <w:r w:rsidR="00202005" w:rsidRPr="004605FC">
        <w:rPr>
          <w:sz w:val="28"/>
          <w:szCs w:val="28"/>
        </w:rPr>
        <w:t>4</w:t>
      </w:r>
      <w:r w:rsidR="000B67F0" w:rsidRPr="004605FC">
        <w:rPr>
          <w:rFonts w:ascii="Times New Roman" w:hAnsi="Times New Roman"/>
          <w:sz w:val="28"/>
          <w:szCs w:val="28"/>
        </w:rPr>
        <w:t>6</w:t>
      </w:r>
      <w:r w:rsidR="00202005" w:rsidRPr="004605FC">
        <w:rPr>
          <w:sz w:val="28"/>
          <w:szCs w:val="28"/>
        </w:rPr>
        <w:t xml:space="preserve"> коп. </w:t>
      </w:r>
      <w:r w:rsidR="006138FC" w:rsidRPr="004605FC">
        <w:rPr>
          <w:sz w:val="28"/>
          <w:szCs w:val="28"/>
        </w:rPr>
        <w:t xml:space="preserve">за </w:t>
      </w:r>
      <w:r w:rsidRPr="004605FC">
        <w:rPr>
          <w:sz w:val="28"/>
          <w:szCs w:val="28"/>
        </w:rPr>
        <w:t>подання до суду позовної заяви</w:t>
      </w:r>
      <w:r w:rsidR="006138FC" w:rsidRPr="004605FC">
        <w:rPr>
          <w:sz w:val="28"/>
          <w:szCs w:val="28"/>
        </w:rPr>
        <w:t>, тобто по</w:t>
      </w:r>
      <w:r w:rsidR="00D1641F">
        <w:rPr>
          <w:rFonts w:ascii="Times New Roman" w:hAnsi="Times New Roman"/>
          <w:sz w:val="28"/>
          <w:szCs w:val="28"/>
        </w:rPr>
        <w:t xml:space="preserve"> </w:t>
      </w:r>
      <w:r w:rsidR="004605FC" w:rsidRPr="004605FC">
        <w:rPr>
          <w:rFonts w:ascii="Times New Roman" w:hAnsi="Times New Roman"/>
          <w:sz w:val="28"/>
          <w:szCs w:val="28"/>
        </w:rPr>
        <w:t>125</w:t>
      </w:r>
      <w:r w:rsidR="00341296" w:rsidRPr="004605FC">
        <w:rPr>
          <w:rFonts w:ascii="Times New Roman" w:hAnsi="Times New Roman"/>
          <w:sz w:val="28"/>
          <w:szCs w:val="28"/>
        </w:rPr>
        <w:t xml:space="preserve"> грн</w:t>
      </w:r>
      <w:r w:rsidR="00035AB6">
        <w:rPr>
          <w:rFonts w:ascii="Times New Roman" w:hAnsi="Times New Roman"/>
          <w:sz w:val="28"/>
          <w:szCs w:val="28"/>
        </w:rPr>
        <w:t xml:space="preserve"> </w:t>
      </w:r>
      <w:r w:rsidR="004605FC" w:rsidRPr="004605FC">
        <w:rPr>
          <w:rFonts w:ascii="Times New Roman" w:hAnsi="Times New Roman"/>
          <w:sz w:val="28"/>
          <w:szCs w:val="28"/>
        </w:rPr>
        <w:t>73</w:t>
      </w:r>
      <w:r w:rsidR="00341296" w:rsidRPr="004605FC">
        <w:rPr>
          <w:rFonts w:ascii="Times New Roman" w:hAnsi="Times New Roman"/>
          <w:sz w:val="28"/>
          <w:szCs w:val="28"/>
        </w:rPr>
        <w:t xml:space="preserve"> </w:t>
      </w:r>
      <w:r w:rsidR="004D7A63" w:rsidRPr="004605FC">
        <w:rPr>
          <w:rFonts w:ascii="Times New Roman" w:hAnsi="Times New Roman"/>
          <w:sz w:val="28"/>
          <w:szCs w:val="28"/>
        </w:rPr>
        <w:t>коп.</w:t>
      </w:r>
      <w:r w:rsidR="006138FC" w:rsidRPr="004605FC">
        <w:rPr>
          <w:sz w:val="28"/>
          <w:szCs w:val="28"/>
        </w:rPr>
        <w:t xml:space="preserve"> </w:t>
      </w:r>
      <w:r w:rsidR="007379DE" w:rsidRPr="004605FC">
        <w:rPr>
          <w:sz w:val="28"/>
          <w:szCs w:val="28"/>
        </w:rPr>
        <w:t>з кожного.</w:t>
      </w:r>
    </w:p>
    <w:p w:rsidR="0084520A" w:rsidRPr="004605FC" w:rsidRDefault="0084520A" w:rsidP="004606B8">
      <w:pPr>
        <w:ind w:firstLine="851"/>
        <w:jc w:val="both"/>
        <w:rPr>
          <w:rFonts w:ascii="Times New Roman" w:hAnsi="Times New Roman"/>
          <w:color w:val="000000"/>
          <w:sz w:val="28"/>
          <w:szCs w:val="28"/>
        </w:rPr>
      </w:pPr>
      <w:r w:rsidRPr="004605FC">
        <w:rPr>
          <w:rFonts w:ascii="Times New Roman" w:hAnsi="Times New Roman"/>
          <w:color w:val="000000"/>
          <w:sz w:val="28"/>
          <w:szCs w:val="28"/>
        </w:rPr>
        <w:t xml:space="preserve">Керуючись статтями </w:t>
      </w:r>
      <w:r w:rsidR="000A342E" w:rsidRPr="004605FC">
        <w:rPr>
          <w:rFonts w:ascii="Times New Roman" w:hAnsi="Times New Roman"/>
          <w:color w:val="000000"/>
          <w:sz w:val="28"/>
          <w:szCs w:val="28"/>
        </w:rPr>
        <w:t xml:space="preserve">88, </w:t>
      </w:r>
      <w:r w:rsidRPr="004605FC">
        <w:rPr>
          <w:rFonts w:ascii="Times New Roman" w:hAnsi="Times New Roman"/>
          <w:color w:val="000000"/>
          <w:sz w:val="28"/>
          <w:szCs w:val="28"/>
        </w:rPr>
        <w:t>355, 360</w:t>
      </w:r>
      <w:r w:rsidRPr="004605FC">
        <w:rPr>
          <w:rFonts w:ascii="Times New Roman" w:hAnsi="Times New Roman"/>
          <w:color w:val="000000"/>
          <w:sz w:val="28"/>
          <w:szCs w:val="28"/>
          <w:vertAlign w:val="superscript"/>
        </w:rPr>
        <w:t>3</w:t>
      </w:r>
      <w:r w:rsidRPr="004605FC">
        <w:rPr>
          <w:rFonts w:ascii="Times New Roman" w:hAnsi="Times New Roman"/>
          <w:color w:val="000000"/>
          <w:sz w:val="28"/>
          <w:szCs w:val="28"/>
        </w:rPr>
        <w:t>, 360</w:t>
      </w:r>
      <w:r w:rsidRPr="004605FC">
        <w:rPr>
          <w:rFonts w:ascii="Times New Roman" w:hAnsi="Times New Roman"/>
          <w:color w:val="000000"/>
          <w:sz w:val="28"/>
          <w:szCs w:val="28"/>
          <w:vertAlign w:val="superscript"/>
        </w:rPr>
        <w:t>4</w:t>
      </w:r>
      <w:r w:rsidRPr="004605FC">
        <w:rPr>
          <w:rFonts w:ascii="Times New Roman" w:hAnsi="Times New Roman"/>
          <w:color w:val="000000"/>
          <w:sz w:val="28"/>
          <w:szCs w:val="28"/>
        </w:rPr>
        <w:t xml:space="preserve"> ЦПК України, Судова палата у цивільних справах Верховного Суду України</w:t>
      </w:r>
    </w:p>
    <w:p w:rsidR="003D73A1" w:rsidRPr="004605FC" w:rsidRDefault="003D73A1" w:rsidP="00F50247">
      <w:pPr>
        <w:ind w:firstLine="851"/>
        <w:jc w:val="both"/>
        <w:rPr>
          <w:rFonts w:ascii="Times New Roman" w:hAnsi="Times New Roman"/>
          <w:color w:val="000000"/>
          <w:sz w:val="28"/>
          <w:szCs w:val="28"/>
        </w:rPr>
      </w:pPr>
    </w:p>
    <w:p w:rsidR="00700AFB" w:rsidRPr="004605FC" w:rsidRDefault="00700AFB" w:rsidP="00700AFB">
      <w:pPr>
        <w:pStyle w:val="20"/>
        <w:ind w:firstLine="851"/>
        <w:jc w:val="center"/>
        <w:rPr>
          <w:b/>
          <w:bCs/>
          <w:i/>
          <w:iCs/>
          <w:szCs w:val="28"/>
          <w:lang w:val="uk-UA"/>
        </w:rPr>
      </w:pPr>
      <w:r w:rsidRPr="004605FC">
        <w:rPr>
          <w:b/>
          <w:bCs/>
          <w:i/>
          <w:iCs/>
          <w:szCs w:val="28"/>
          <w:lang w:val="uk-UA"/>
        </w:rPr>
        <w:t>п о с т а н о в и л а:</w:t>
      </w:r>
    </w:p>
    <w:p w:rsidR="00700AFB" w:rsidRPr="004605FC" w:rsidRDefault="00700AFB" w:rsidP="00700AFB">
      <w:pPr>
        <w:pStyle w:val="20"/>
        <w:ind w:firstLine="851"/>
        <w:jc w:val="center"/>
        <w:rPr>
          <w:b/>
          <w:bCs/>
          <w:i/>
          <w:iCs/>
          <w:szCs w:val="28"/>
          <w:lang w:val="uk-UA"/>
        </w:rPr>
      </w:pPr>
    </w:p>
    <w:p w:rsidR="003D73A1" w:rsidRPr="004605FC" w:rsidRDefault="003D73A1" w:rsidP="003D73A1">
      <w:pPr>
        <w:pStyle w:val="20"/>
        <w:ind w:firstLine="851"/>
        <w:rPr>
          <w:color w:val="000000"/>
          <w:szCs w:val="28"/>
          <w:lang w:val="uk-UA"/>
        </w:rPr>
      </w:pPr>
      <w:r w:rsidRPr="004605FC">
        <w:rPr>
          <w:color w:val="000000"/>
          <w:szCs w:val="28"/>
          <w:lang w:val="uk-UA"/>
        </w:rPr>
        <w:t>Заяву першого заступника Генерального прокурора України задовольнити частково.</w:t>
      </w:r>
    </w:p>
    <w:p w:rsidR="003D73A1" w:rsidRPr="004605FC" w:rsidRDefault="003D73A1" w:rsidP="00672DDD">
      <w:pPr>
        <w:pStyle w:val="20"/>
        <w:ind w:firstLine="851"/>
        <w:rPr>
          <w:color w:val="000000"/>
          <w:szCs w:val="28"/>
          <w:lang w:val="uk-UA"/>
        </w:rPr>
      </w:pPr>
      <w:r w:rsidRPr="004605FC">
        <w:rPr>
          <w:color w:val="000000"/>
          <w:szCs w:val="28"/>
          <w:lang w:val="uk-UA"/>
        </w:rPr>
        <w:t>Ухвалу колегії суддів судової палати у цивільних справах Вищого спеціалізованого суду України з розгляду цивільних і кримінальних справ від</w:t>
      </w:r>
      <w:r w:rsidR="00672DDD" w:rsidRPr="004605FC">
        <w:rPr>
          <w:color w:val="000000"/>
          <w:szCs w:val="28"/>
          <w:lang w:val="uk-UA"/>
        </w:rPr>
        <w:br/>
      </w:r>
      <w:r w:rsidRPr="004605FC">
        <w:rPr>
          <w:color w:val="000000"/>
          <w:szCs w:val="28"/>
          <w:lang w:val="uk-UA"/>
        </w:rPr>
        <w:t>3 червня 2015 року, ухвалу Апеляційного суду Херсонської області від</w:t>
      </w:r>
      <w:r w:rsidR="00672DDD" w:rsidRPr="004605FC">
        <w:rPr>
          <w:color w:val="000000"/>
          <w:szCs w:val="28"/>
          <w:lang w:val="uk-UA"/>
        </w:rPr>
        <w:br/>
      </w:r>
      <w:r w:rsidRPr="004605FC">
        <w:rPr>
          <w:color w:val="000000"/>
          <w:szCs w:val="28"/>
          <w:lang w:val="uk-UA"/>
        </w:rPr>
        <w:t>4 лютого 2015</w:t>
      </w:r>
      <w:r w:rsidR="00672DDD" w:rsidRPr="004605FC">
        <w:rPr>
          <w:color w:val="000000"/>
          <w:szCs w:val="28"/>
          <w:lang w:val="uk-UA"/>
        </w:rPr>
        <w:t xml:space="preserve"> </w:t>
      </w:r>
      <w:r w:rsidRPr="004605FC">
        <w:rPr>
          <w:color w:val="000000"/>
          <w:szCs w:val="28"/>
          <w:lang w:val="uk-UA"/>
        </w:rPr>
        <w:t>року та рішення Комсомольського районного суду м. Херсона від</w:t>
      </w:r>
      <w:r w:rsidR="00672DDD" w:rsidRPr="004605FC">
        <w:rPr>
          <w:color w:val="000000"/>
          <w:szCs w:val="28"/>
          <w:lang w:val="uk-UA"/>
        </w:rPr>
        <w:t xml:space="preserve"> </w:t>
      </w:r>
      <w:r w:rsidRPr="004605FC">
        <w:rPr>
          <w:color w:val="000000"/>
          <w:szCs w:val="28"/>
          <w:lang w:val="uk-UA"/>
        </w:rPr>
        <w:t>2</w:t>
      </w:r>
      <w:r w:rsidR="00293F40" w:rsidRPr="004605FC">
        <w:rPr>
          <w:color w:val="000000"/>
          <w:szCs w:val="28"/>
          <w:lang w:val="uk-UA"/>
        </w:rPr>
        <w:t xml:space="preserve">5 листопада 2014 року </w:t>
      </w:r>
      <w:r w:rsidR="004605FC">
        <w:rPr>
          <w:color w:val="000000"/>
          <w:szCs w:val="28"/>
          <w:lang w:val="uk-UA"/>
        </w:rPr>
        <w:t>в частині відмови в задоволенні п</w:t>
      </w:r>
      <w:r w:rsidR="004605FC" w:rsidRPr="004605FC">
        <w:rPr>
          <w:color w:val="000000"/>
          <w:szCs w:val="28"/>
          <w:lang w:val="uk-UA"/>
        </w:rPr>
        <w:t>озов</w:t>
      </w:r>
      <w:r w:rsidR="004605FC">
        <w:rPr>
          <w:color w:val="000000"/>
          <w:szCs w:val="28"/>
          <w:lang w:val="uk-UA"/>
        </w:rPr>
        <w:t>них</w:t>
      </w:r>
      <w:r w:rsidR="004605FC" w:rsidRPr="004605FC">
        <w:rPr>
          <w:color w:val="000000"/>
          <w:szCs w:val="28"/>
          <w:lang w:val="uk-UA"/>
        </w:rPr>
        <w:t xml:space="preserve"> вимог прокурора Комсомольського району м. Херсона в інтересах держави в особі </w:t>
      </w:r>
      <w:r w:rsidR="004605FC" w:rsidRPr="004605FC">
        <w:rPr>
          <w:color w:val="000000"/>
          <w:szCs w:val="28"/>
          <w:lang w:val="uk-UA"/>
        </w:rPr>
        <w:lastRenderedPageBreak/>
        <w:t xml:space="preserve">Державної казначейської служби України до </w:t>
      </w:r>
      <w:r w:rsidR="00D1641F">
        <w:rPr>
          <w:color w:val="000000"/>
          <w:szCs w:val="28"/>
        </w:rPr>
        <w:t>ОСОБА_</w:t>
      </w:r>
      <w:r w:rsidR="00D1641F">
        <w:rPr>
          <w:color w:val="000000"/>
          <w:szCs w:val="28"/>
          <w:lang w:val="uk-UA"/>
        </w:rPr>
        <w:t xml:space="preserve">1 </w:t>
      </w:r>
      <w:r w:rsidR="004605FC" w:rsidRPr="004605FC">
        <w:rPr>
          <w:color w:val="000000"/>
          <w:szCs w:val="28"/>
          <w:lang w:val="uk-UA"/>
        </w:rPr>
        <w:t xml:space="preserve">та </w:t>
      </w:r>
      <w:r w:rsidR="00D1641F">
        <w:rPr>
          <w:color w:val="000000"/>
          <w:szCs w:val="28"/>
        </w:rPr>
        <w:t>ОСОБА_</w:t>
      </w:r>
      <w:r w:rsidR="00D1641F">
        <w:rPr>
          <w:color w:val="000000"/>
          <w:szCs w:val="28"/>
          <w:lang w:val="uk-UA"/>
        </w:rPr>
        <w:t>3</w:t>
      </w:r>
      <w:r w:rsidR="004605FC" w:rsidRPr="004605FC">
        <w:rPr>
          <w:color w:val="000000"/>
          <w:szCs w:val="28"/>
          <w:lang w:val="uk-UA"/>
        </w:rPr>
        <w:t xml:space="preserve"> про відшкодуванн</w:t>
      </w:r>
      <w:r w:rsidR="004C5925">
        <w:rPr>
          <w:color w:val="000000"/>
          <w:szCs w:val="28"/>
          <w:lang w:val="uk-UA"/>
        </w:rPr>
        <w:t>я</w:t>
      </w:r>
      <w:r w:rsidR="004605FC" w:rsidRPr="004605FC">
        <w:rPr>
          <w:color w:val="000000"/>
          <w:szCs w:val="28"/>
          <w:lang w:val="uk-UA"/>
        </w:rPr>
        <w:t xml:space="preserve"> шкоди</w:t>
      </w:r>
      <w:r w:rsidR="00F22769" w:rsidRPr="00F22769">
        <w:rPr>
          <w:color w:val="000000"/>
          <w:szCs w:val="28"/>
          <w:lang w:val="uk-UA"/>
        </w:rPr>
        <w:t xml:space="preserve"> </w:t>
      </w:r>
      <w:r w:rsidR="00F22769" w:rsidRPr="004605FC">
        <w:rPr>
          <w:color w:val="000000"/>
          <w:szCs w:val="28"/>
          <w:lang w:val="uk-UA"/>
        </w:rPr>
        <w:t>скасувати</w:t>
      </w:r>
      <w:r w:rsidR="00F22769">
        <w:rPr>
          <w:color w:val="000000"/>
          <w:szCs w:val="28"/>
          <w:lang w:val="uk-UA"/>
        </w:rPr>
        <w:t xml:space="preserve"> та ухвалити нове рішення</w:t>
      </w:r>
      <w:r w:rsidRPr="004605FC">
        <w:rPr>
          <w:color w:val="000000"/>
          <w:szCs w:val="28"/>
          <w:lang w:val="uk-UA"/>
        </w:rPr>
        <w:t>.</w:t>
      </w:r>
    </w:p>
    <w:p w:rsidR="00293F40" w:rsidRPr="004605FC" w:rsidRDefault="00293F40" w:rsidP="00672DDD">
      <w:pPr>
        <w:pStyle w:val="20"/>
        <w:ind w:firstLine="851"/>
        <w:rPr>
          <w:color w:val="000000"/>
          <w:szCs w:val="28"/>
          <w:lang w:val="uk-UA"/>
        </w:rPr>
      </w:pPr>
      <w:r w:rsidRPr="004605FC">
        <w:rPr>
          <w:color w:val="000000"/>
          <w:szCs w:val="28"/>
          <w:lang w:val="uk-UA"/>
        </w:rPr>
        <w:t>Позов</w:t>
      </w:r>
      <w:r w:rsidR="00AD19D2" w:rsidRPr="004605FC">
        <w:rPr>
          <w:color w:val="000000"/>
          <w:szCs w:val="28"/>
          <w:lang w:val="uk-UA"/>
        </w:rPr>
        <w:t>ні вимоги</w:t>
      </w:r>
      <w:r w:rsidRPr="004605FC">
        <w:rPr>
          <w:color w:val="000000"/>
          <w:szCs w:val="28"/>
          <w:lang w:val="uk-UA"/>
        </w:rPr>
        <w:t xml:space="preserve"> </w:t>
      </w:r>
      <w:r w:rsidR="0066562C" w:rsidRPr="004605FC">
        <w:rPr>
          <w:color w:val="000000"/>
          <w:szCs w:val="28"/>
          <w:lang w:val="uk-UA"/>
        </w:rPr>
        <w:t>п</w:t>
      </w:r>
      <w:r w:rsidRPr="004605FC">
        <w:rPr>
          <w:color w:val="000000"/>
          <w:szCs w:val="28"/>
          <w:lang w:val="uk-UA"/>
        </w:rPr>
        <w:t xml:space="preserve">рокурора Комсомольського району м. Херсона в інтересах держави в особі Державної казначейської служби України до </w:t>
      </w:r>
      <w:r w:rsidR="00D1641F">
        <w:rPr>
          <w:color w:val="000000"/>
          <w:szCs w:val="28"/>
        </w:rPr>
        <w:t>ОСОБА_</w:t>
      </w:r>
      <w:r w:rsidR="00D1641F">
        <w:rPr>
          <w:color w:val="000000"/>
          <w:szCs w:val="28"/>
          <w:lang w:val="uk-UA"/>
        </w:rPr>
        <w:t xml:space="preserve">1 </w:t>
      </w:r>
      <w:r w:rsidR="00CD02DE" w:rsidRPr="004605FC">
        <w:rPr>
          <w:color w:val="000000"/>
          <w:szCs w:val="28"/>
          <w:lang w:val="uk-UA"/>
        </w:rPr>
        <w:t>та</w:t>
      </w:r>
      <w:r w:rsidRPr="004605FC">
        <w:rPr>
          <w:color w:val="000000"/>
          <w:szCs w:val="28"/>
          <w:lang w:val="uk-UA"/>
        </w:rPr>
        <w:t xml:space="preserve"> </w:t>
      </w:r>
      <w:r w:rsidR="00D1641F">
        <w:rPr>
          <w:color w:val="000000"/>
          <w:szCs w:val="28"/>
        </w:rPr>
        <w:t>ОСОБА_</w:t>
      </w:r>
      <w:r w:rsidR="00D1641F">
        <w:rPr>
          <w:color w:val="000000"/>
          <w:szCs w:val="28"/>
          <w:lang w:val="uk-UA"/>
        </w:rPr>
        <w:t xml:space="preserve">3 </w:t>
      </w:r>
      <w:r w:rsidRPr="004605FC">
        <w:rPr>
          <w:color w:val="000000"/>
          <w:szCs w:val="28"/>
          <w:lang w:val="uk-UA"/>
        </w:rPr>
        <w:t>про відшкодуванні шкоди задовольнити.</w:t>
      </w:r>
    </w:p>
    <w:p w:rsidR="00293F40" w:rsidRPr="004605FC" w:rsidRDefault="00293F40" w:rsidP="00672DDD">
      <w:pPr>
        <w:pStyle w:val="20"/>
        <w:ind w:firstLine="851"/>
        <w:rPr>
          <w:color w:val="000000"/>
          <w:szCs w:val="28"/>
          <w:lang w:val="uk-UA"/>
        </w:rPr>
      </w:pPr>
      <w:r w:rsidRPr="004605FC">
        <w:rPr>
          <w:color w:val="000000"/>
          <w:szCs w:val="28"/>
          <w:lang w:val="uk-UA"/>
        </w:rPr>
        <w:t xml:space="preserve">Стягнути солідарно </w:t>
      </w:r>
      <w:r w:rsidR="004D7A63" w:rsidRPr="004605FC">
        <w:rPr>
          <w:color w:val="000000"/>
          <w:szCs w:val="28"/>
          <w:lang w:val="uk-UA"/>
        </w:rPr>
        <w:t>і</w:t>
      </w:r>
      <w:r w:rsidRPr="004605FC">
        <w:rPr>
          <w:color w:val="000000"/>
          <w:szCs w:val="28"/>
          <w:lang w:val="uk-UA"/>
        </w:rPr>
        <w:t xml:space="preserve">з </w:t>
      </w:r>
      <w:r w:rsidR="00D1641F">
        <w:rPr>
          <w:color w:val="000000"/>
          <w:szCs w:val="28"/>
        </w:rPr>
        <w:t>ОСОБА_</w:t>
      </w:r>
      <w:r w:rsidR="00D1641F">
        <w:rPr>
          <w:color w:val="000000"/>
          <w:szCs w:val="28"/>
          <w:lang w:val="uk-UA"/>
        </w:rPr>
        <w:t xml:space="preserve">1 </w:t>
      </w:r>
      <w:r w:rsidR="00363C8D" w:rsidRPr="004605FC">
        <w:rPr>
          <w:color w:val="000000"/>
          <w:szCs w:val="28"/>
          <w:lang w:val="uk-UA"/>
        </w:rPr>
        <w:t xml:space="preserve">та </w:t>
      </w:r>
      <w:r w:rsidR="00D1641F">
        <w:rPr>
          <w:color w:val="000000"/>
          <w:szCs w:val="28"/>
        </w:rPr>
        <w:t>ОСОБА_</w:t>
      </w:r>
      <w:r w:rsidR="00D1641F">
        <w:rPr>
          <w:color w:val="000000"/>
          <w:szCs w:val="28"/>
          <w:lang w:val="uk-UA"/>
        </w:rPr>
        <w:t xml:space="preserve">3 </w:t>
      </w:r>
      <w:r w:rsidR="002A0BF2" w:rsidRPr="004605FC">
        <w:rPr>
          <w:color w:val="000000"/>
          <w:szCs w:val="28"/>
          <w:lang w:val="uk-UA"/>
        </w:rPr>
        <w:t xml:space="preserve">у дохід держави </w:t>
      </w:r>
      <w:r w:rsidR="00CD02DE" w:rsidRPr="004605FC">
        <w:rPr>
          <w:color w:val="000000"/>
          <w:szCs w:val="28"/>
          <w:lang w:val="uk-UA"/>
        </w:rPr>
        <w:t>25 тис.</w:t>
      </w:r>
      <w:r w:rsidR="00E13E7C" w:rsidRPr="004605FC">
        <w:rPr>
          <w:color w:val="000000"/>
          <w:szCs w:val="28"/>
          <w:lang w:val="uk-UA"/>
        </w:rPr>
        <w:t xml:space="preserve"> </w:t>
      </w:r>
      <w:r w:rsidR="00CD02DE" w:rsidRPr="004605FC">
        <w:rPr>
          <w:color w:val="000000"/>
          <w:szCs w:val="28"/>
          <w:lang w:val="uk-UA"/>
        </w:rPr>
        <w:t>145 грн 86 коп.</w:t>
      </w:r>
      <w:r w:rsidR="00363C8D" w:rsidRPr="004605FC">
        <w:rPr>
          <w:color w:val="000000"/>
          <w:szCs w:val="28"/>
          <w:lang w:val="uk-UA"/>
        </w:rPr>
        <w:t xml:space="preserve"> у рахунок відшкодування шкоди </w:t>
      </w:r>
      <w:r w:rsidR="004D7A63" w:rsidRPr="004605FC">
        <w:rPr>
          <w:color w:val="000000"/>
          <w:szCs w:val="28"/>
          <w:lang w:val="uk-UA"/>
        </w:rPr>
        <w:t>в</w:t>
      </w:r>
      <w:r w:rsidR="00363C8D" w:rsidRPr="004605FC">
        <w:rPr>
          <w:color w:val="000000"/>
          <w:szCs w:val="28"/>
          <w:lang w:val="uk-UA"/>
        </w:rPr>
        <w:t xml:space="preserve"> порядку регресу.</w:t>
      </w:r>
    </w:p>
    <w:p w:rsidR="003C53D4" w:rsidRPr="004605FC" w:rsidRDefault="003C53D4" w:rsidP="003C53D4">
      <w:pPr>
        <w:pStyle w:val="a6"/>
        <w:ind w:firstLine="900"/>
        <w:rPr>
          <w:rFonts w:ascii="Times New Roman" w:hAnsi="Times New Roman"/>
          <w:sz w:val="28"/>
          <w:szCs w:val="28"/>
        </w:rPr>
      </w:pPr>
      <w:r w:rsidRPr="004605FC">
        <w:rPr>
          <w:rFonts w:ascii="Times New Roman" w:hAnsi="Times New Roman"/>
          <w:sz w:val="28"/>
          <w:szCs w:val="28"/>
        </w:rPr>
        <w:t xml:space="preserve">Реквізити </w:t>
      </w:r>
      <w:r w:rsidR="00560532" w:rsidRPr="004605FC">
        <w:rPr>
          <w:rFonts w:ascii="Times New Roman" w:hAnsi="Times New Roman"/>
          <w:sz w:val="28"/>
          <w:szCs w:val="28"/>
        </w:rPr>
        <w:t xml:space="preserve">для </w:t>
      </w:r>
      <w:r w:rsidR="003B4BDE" w:rsidRPr="004605FC">
        <w:rPr>
          <w:rFonts w:ascii="Times New Roman" w:hAnsi="Times New Roman"/>
          <w:sz w:val="28"/>
          <w:szCs w:val="28"/>
        </w:rPr>
        <w:t>сплати коштів</w:t>
      </w:r>
      <w:r w:rsidR="00560532" w:rsidRPr="004605FC">
        <w:rPr>
          <w:rFonts w:ascii="Times New Roman" w:hAnsi="Times New Roman"/>
          <w:sz w:val="28"/>
          <w:szCs w:val="28"/>
        </w:rPr>
        <w:t xml:space="preserve"> до Державного бюджету України</w:t>
      </w:r>
      <w:r w:rsidRPr="004605FC">
        <w:rPr>
          <w:rFonts w:ascii="Times New Roman" w:hAnsi="Times New Roman"/>
          <w:sz w:val="28"/>
          <w:szCs w:val="28"/>
        </w:rPr>
        <w:t>: отримувач коштів – ДКС</w:t>
      </w:r>
      <w:r w:rsidR="003B4BDE" w:rsidRPr="004605FC">
        <w:rPr>
          <w:rFonts w:ascii="Times New Roman" w:hAnsi="Times New Roman"/>
          <w:sz w:val="28"/>
          <w:szCs w:val="28"/>
        </w:rPr>
        <w:t xml:space="preserve"> </w:t>
      </w:r>
      <w:r w:rsidRPr="004605FC">
        <w:rPr>
          <w:rFonts w:ascii="Times New Roman" w:hAnsi="Times New Roman"/>
          <w:sz w:val="28"/>
          <w:szCs w:val="28"/>
        </w:rPr>
        <w:t>У</w:t>
      </w:r>
      <w:r w:rsidR="003B4BDE" w:rsidRPr="004605FC">
        <w:rPr>
          <w:rFonts w:ascii="Times New Roman" w:hAnsi="Times New Roman"/>
          <w:sz w:val="28"/>
          <w:szCs w:val="28"/>
        </w:rPr>
        <w:t>країни</w:t>
      </w:r>
      <w:r w:rsidRPr="004605FC">
        <w:rPr>
          <w:rFonts w:ascii="Times New Roman" w:hAnsi="Times New Roman"/>
          <w:sz w:val="28"/>
          <w:szCs w:val="28"/>
        </w:rPr>
        <w:t xml:space="preserve">, р/о № </w:t>
      </w:r>
      <w:r w:rsidR="0027651C" w:rsidRPr="004605FC">
        <w:rPr>
          <w:rFonts w:ascii="Times New Roman" w:hAnsi="Times New Roman"/>
          <w:sz w:val="28"/>
          <w:szCs w:val="28"/>
        </w:rPr>
        <w:t>35219002078863</w:t>
      </w:r>
      <w:r w:rsidRPr="004605FC">
        <w:rPr>
          <w:rFonts w:ascii="Times New Roman" w:hAnsi="Times New Roman"/>
          <w:sz w:val="28"/>
          <w:szCs w:val="28"/>
        </w:rPr>
        <w:t xml:space="preserve">, банк отримувача – </w:t>
      </w:r>
      <w:r w:rsidR="003B4BDE" w:rsidRPr="004605FC">
        <w:rPr>
          <w:rFonts w:ascii="Times New Roman" w:hAnsi="Times New Roman"/>
          <w:sz w:val="28"/>
          <w:szCs w:val="28"/>
        </w:rPr>
        <w:t>ДКС України</w:t>
      </w:r>
      <w:r w:rsidRPr="004605FC">
        <w:rPr>
          <w:rFonts w:ascii="Times New Roman" w:hAnsi="Times New Roman"/>
          <w:sz w:val="28"/>
          <w:szCs w:val="28"/>
        </w:rPr>
        <w:t xml:space="preserve">, код класифікації доходів бюджету – </w:t>
      </w:r>
      <w:r w:rsidR="003B4BDE" w:rsidRPr="004605FC">
        <w:rPr>
          <w:rFonts w:ascii="Times New Roman" w:hAnsi="Times New Roman"/>
          <w:sz w:val="28"/>
          <w:szCs w:val="28"/>
        </w:rPr>
        <w:t>3504030</w:t>
      </w:r>
      <w:r w:rsidRPr="004605FC">
        <w:rPr>
          <w:rFonts w:ascii="Times New Roman" w:hAnsi="Times New Roman"/>
          <w:sz w:val="28"/>
          <w:szCs w:val="28"/>
        </w:rPr>
        <w:t>, код банку отримувача</w:t>
      </w:r>
      <w:r w:rsidR="0027651C" w:rsidRPr="004605FC">
        <w:rPr>
          <w:rFonts w:ascii="Times New Roman" w:hAnsi="Times New Roman"/>
          <w:sz w:val="28"/>
          <w:szCs w:val="28"/>
        </w:rPr>
        <w:t xml:space="preserve"> (МФО)</w:t>
      </w:r>
      <w:r w:rsidRPr="004605FC">
        <w:rPr>
          <w:rFonts w:ascii="Times New Roman" w:hAnsi="Times New Roman"/>
          <w:sz w:val="28"/>
          <w:szCs w:val="28"/>
        </w:rPr>
        <w:t xml:space="preserve"> – </w:t>
      </w:r>
      <w:r w:rsidR="0027651C" w:rsidRPr="004605FC">
        <w:rPr>
          <w:rFonts w:ascii="Times New Roman" w:hAnsi="Times New Roman"/>
          <w:sz w:val="28"/>
          <w:szCs w:val="28"/>
        </w:rPr>
        <w:t>802172</w:t>
      </w:r>
      <w:r w:rsidRPr="004605FC">
        <w:rPr>
          <w:rFonts w:ascii="Times New Roman" w:hAnsi="Times New Roman"/>
          <w:sz w:val="28"/>
          <w:szCs w:val="28"/>
        </w:rPr>
        <w:t>, код отримувача (код за ЄДРПОУ) – 3</w:t>
      </w:r>
      <w:r w:rsidR="0027651C" w:rsidRPr="004605FC">
        <w:rPr>
          <w:rFonts w:ascii="Times New Roman" w:hAnsi="Times New Roman"/>
          <w:sz w:val="28"/>
          <w:szCs w:val="28"/>
        </w:rPr>
        <w:t>7567646</w:t>
      </w:r>
      <w:r w:rsidR="003B4BDE" w:rsidRPr="004605FC">
        <w:rPr>
          <w:rFonts w:ascii="Times New Roman" w:hAnsi="Times New Roman"/>
          <w:sz w:val="28"/>
          <w:szCs w:val="28"/>
        </w:rPr>
        <w:t>.</w:t>
      </w:r>
    </w:p>
    <w:p w:rsidR="00363C8D" w:rsidRPr="004605FC" w:rsidRDefault="00363C8D" w:rsidP="00672DDD">
      <w:pPr>
        <w:pStyle w:val="20"/>
        <w:ind w:firstLine="851"/>
        <w:rPr>
          <w:color w:val="000000"/>
          <w:szCs w:val="28"/>
          <w:lang w:val="uk-UA"/>
        </w:rPr>
      </w:pPr>
      <w:r w:rsidRPr="004605FC">
        <w:rPr>
          <w:color w:val="000000"/>
          <w:szCs w:val="28"/>
          <w:lang w:val="uk-UA"/>
        </w:rPr>
        <w:t xml:space="preserve">Стягнути </w:t>
      </w:r>
      <w:r w:rsidR="004D7A63" w:rsidRPr="004605FC">
        <w:rPr>
          <w:color w:val="000000"/>
          <w:szCs w:val="28"/>
          <w:lang w:val="uk-UA"/>
        </w:rPr>
        <w:t>і</w:t>
      </w:r>
      <w:r w:rsidRPr="004605FC">
        <w:rPr>
          <w:color w:val="000000"/>
          <w:szCs w:val="28"/>
          <w:lang w:val="uk-UA"/>
        </w:rPr>
        <w:t xml:space="preserve">з </w:t>
      </w:r>
      <w:r w:rsidR="00D1641F">
        <w:rPr>
          <w:color w:val="000000"/>
          <w:szCs w:val="28"/>
        </w:rPr>
        <w:t>ОСОБА_</w:t>
      </w:r>
      <w:r w:rsidR="00D1641F">
        <w:rPr>
          <w:color w:val="000000"/>
          <w:szCs w:val="28"/>
          <w:lang w:val="uk-UA"/>
        </w:rPr>
        <w:t xml:space="preserve">1 </w:t>
      </w:r>
      <w:r w:rsidRPr="004605FC">
        <w:rPr>
          <w:color w:val="000000"/>
          <w:szCs w:val="28"/>
          <w:lang w:val="uk-UA"/>
        </w:rPr>
        <w:t xml:space="preserve">та </w:t>
      </w:r>
      <w:r w:rsidR="00D1641F">
        <w:rPr>
          <w:color w:val="000000"/>
          <w:szCs w:val="28"/>
        </w:rPr>
        <w:t>ОСОБА_</w:t>
      </w:r>
      <w:r w:rsidR="00D1641F">
        <w:rPr>
          <w:color w:val="000000"/>
          <w:szCs w:val="28"/>
          <w:lang w:val="uk-UA"/>
        </w:rPr>
        <w:t xml:space="preserve">3 </w:t>
      </w:r>
      <w:r w:rsidR="00341296" w:rsidRPr="004605FC">
        <w:rPr>
          <w:szCs w:val="28"/>
          <w:lang w:val="uk-UA"/>
        </w:rPr>
        <w:t xml:space="preserve">у дохід держави </w:t>
      </w:r>
      <w:r w:rsidR="00471717" w:rsidRPr="004605FC">
        <w:rPr>
          <w:szCs w:val="28"/>
          <w:lang w:val="uk-UA"/>
        </w:rPr>
        <w:t xml:space="preserve">по </w:t>
      </w:r>
      <w:r w:rsidR="004605FC" w:rsidRPr="004605FC">
        <w:rPr>
          <w:szCs w:val="28"/>
          <w:lang w:val="uk-UA"/>
        </w:rPr>
        <w:t>125 грн</w:t>
      </w:r>
      <w:r w:rsidR="00D1641F">
        <w:rPr>
          <w:szCs w:val="28"/>
          <w:lang w:val="uk-UA"/>
        </w:rPr>
        <w:br/>
      </w:r>
      <w:r w:rsidR="004605FC" w:rsidRPr="004605FC">
        <w:rPr>
          <w:szCs w:val="28"/>
          <w:lang w:val="uk-UA"/>
        </w:rPr>
        <w:t xml:space="preserve">73 </w:t>
      </w:r>
      <w:r w:rsidR="004605FC" w:rsidRPr="004605FC">
        <w:rPr>
          <w:rFonts w:ascii="Times NR Cyr MT" w:hAnsi="Times NR Cyr MT"/>
          <w:szCs w:val="28"/>
          <w:lang w:val="uk-UA"/>
        </w:rPr>
        <w:t>коп</w:t>
      </w:r>
      <w:r w:rsidR="00471717" w:rsidRPr="004605FC">
        <w:rPr>
          <w:szCs w:val="28"/>
          <w:lang w:val="uk-UA"/>
        </w:rPr>
        <w:t>.</w:t>
      </w:r>
      <w:r w:rsidR="00471717" w:rsidRPr="004605FC">
        <w:rPr>
          <w:rFonts w:ascii="Times NR Cyr MT" w:hAnsi="Times NR Cyr MT"/>
          <w:szCs w:val="28"/>
          <w:lang w:val="uk-UA"/>
        </w:rPr>
        <w:t xml:space="preserve"> </w:t>
      </w:r>
      <w:r w:rsidR="00F72BF4" w:rsidRPr="004605FC">
        <w:rPr>
          <w:szCs w:val="28"/>
          <w:lang w:val="uk-UA"/>
        </w:rPr>
        <w:t>судов</w:t>
      </w:r>
      <w:r w:rsidR="00471717" w:rsidRPr="004605FC">
        <w:rPr>
          <w:szCs w:val="28"/>
          <w:lang w:val="uk-UA"/>
        </w:rPr>
        <w:t>их</w:t>
      </w:r>
      <w:r w:rsidR="00F72BF4" w:rsidRPr="004605FC">
        <w:rPr>
          <w:szCs w:val="28"/>
          <w:lang w:val="uk-UA"/>
        </w:rPr>
        <w:t xml:space="preserve"> витрат </w:t>
      </w:r>
      <w:r w:rsidRPr="004605FC">
        <w:rPr>
          <w:color w:val="000000"/>
          <w:szCs w:val="28"/>
          <w:lang w:val="uk-UA"/>
        </w:rPr>
        <w:t>з кожного.</w:t>
      </w:r>
    </w:p>
    <w:p w:rsidR="003D73A1" w:rsidRPr="004605FC" w:rsidRDefault="003D73A1" w:rsidP="003D73A1">
      <w:pPr>
        <w:pStyle w:val="20"/>
        <w:ind w:firstLine="851"/>
        <w:rPr>
          <w:color w:val="000000"/>
          <w:szCs w:val="28"/>
          <w:lang w:val="uk-UA"/>
        </w:rPr>
      </w:pPr>
      <w:r w:rsidRPr="004605FC">
        <w:rPr>
          <w:color w:val="000000"/>
          <w:szCs w:val="28"/>
          <w:lang w:val="uk-UA"/>
        </w:rPr>
        <w:t>Постанова Верховного Суду України є остаточною і може бути оскаржена тільки з підстави, передбаченої пунктом 3 частини першої статті</w:t>
      </w:r>
      <w:r w:rsidR="00672DDD" w:rsidRPr="004605FC">
        <w:rPr>
          <w:color w:val="000000"/>
          <w:szCs w:val="28"/>
          <w:lang w:val="uk-UA"/>
        </w:rPr>
        <w:br/>
      </w:r>
      <w:r w:rsidRPr="004605FC">
        <w:rPr>
          <w:color w:val="000000"/>
          <w:szCs w:val="28"/>
          <w:lang w:val="uk-UA"/>
        </w:rPr>
        <w:t>355 ЦПК України.</w:t>
      </w:r>
    </w:p>
    <w:p w:rsidR="003D73A1" w:rsidRPr="004605FC" w:rsidRDefault="003D73A1" w:rsidP="00AC60DC">
      <w:pPr>
        <w:tabs>
          <w:tab w:val="left" w:pos="720"/>
        </w:tabs>
        <w:jc w:val="both"/>
        <w:rPr>
          <w:rFonts w:ascii="Times New Roman" w:hAnsi="Times New Roman"/>
          <w:sz w:val="28"/>
          <w:szCs w:val="28"/>
        </w:rPr>
      </w:pPr>
    </w:p>
    <w:p w:rsidR="00444B67" w:rsidRPr="004605FC" w:rsidRDefault="00444B67" w:rsidP="00444B67">
      <w:pPr>
        <w:pStyle w:val="20"/>
        <w:rPr>
          <w:b/>
          <w:i/>
          <w:szCs w:val="28"/>
          <w:lang w:val="uk-UA"/>
        </w:rPr>
      </w:pPr>
      <w:r w:rsidRPr="004605FC">
        <w:rPr>
          <w:b/>
          <w:i/>
          <w:szCs w:val="28"/>
          <w:lang w:val="uk-UA"/>
        </w:rPr>
        <w:t>Головуючий</w:t>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r>
      <w:r w:rsidR="005F7E82" w:rsidRPr="004605FC">
        <w:rPr>
          <w:b/>
          <w:i/>
          <w:szCs w:val="28"/>
          <w:lang w:val="uk-UA"/>
        </w:rPr>
        <w:t>В.І. Гуменюк</w:t>
      </w:r>
    </w:p>
    <w:p w:rsidR="00335473" w:rsidRPr="004605FC" w:rsidRDefault="00335473" w:rsidP="00444B67">
      <w:pPr>
        <w:pStyle w:val="20"/>
        <w:rPr>
          <w:b/>
          <w:i/>
          <w:szCs w:val="28"/>
          <w:lang w:val="uk-UA"/>
        </w:rPr>
      </w:pPr>
    </w:p>
    <w:p w:rsidR="00444B67" w:rsidRPr="004605FC" w:rsidRDefault="005F7E82" w:rsidP="00444B67">
      <w:pPr>
        <w:pStyle w:val="20"/>
        <w:rPr>
          <w:b/>
          <w:i/>
          <w:szCs w:val="28"/>
          <w:lang w:val="uk-UA"/>
        </w:rPr>
      </w:pPr>
      <w:r w:rsidRPr="004605FC">
        <w:rPr>
          <w:b/>
          <w:i/>
          <w:szCs w:val="28"/>
          <w:lang w:val="uk-UA"/>
        </w:rPr>
        <w:t>Судді:</w:t>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r>
      <w:r w:rsidRPr="004605FC">
        <w:rPr>
          <w:b/>
          <w:i/>
          <w:szCs w:val="28"/>
          <w:lang w:val="uk-UA"/>
        </w:rPr>
        <w:tab/>
        <w:t>Н.П. Лященко</w:t>
      </w:r>
    </w:p>
    <w:p w:rsidR="00335473" w:rsidRPr="004605FC" w:rsidRDefault="00335473" w:rsidP="00444B67">
      <w:pPr>
        <w:pStyle w:val="20"/>
        <w:rPr>
          <w:b/>
          <w:i/>
          <w:szCs w:val="28"/>
          <w:lang w:val="uk-UA"/>
        </w:rPr>
      </w:pPr>
    </w:p>
    <w:p w:rsidR="00444B67" w:rsidRPr="004605FC" w:rsidRDefault="001467A1" w:rsidP="004E4EDE">
      <w:pPr>
        <w:pStyle w:val="20"/>
        <w:ind w:left="7080"/>
        <w:rPr>
          <w:b/>
          <w:i/>
          <w:szCs w:val="28"/>
          <w:lang w:val="uk-UA"/>
        </w:rPr>
      </w:pPr>
      <w:r w:rsidRPr="004605FC">
        <w:rPr>
          <w:b/>
          <w:i/>
          <w:szCs w:val="28"/>
          <w:lang w:val="uk-UA"/>
        </w:rPr>
        <w:t>Л.І. Охрімчук</w:t>
      </w:r>
    </w:p>
    <w:p w:rsidR="00335473" w:rsidRPr="004605FC" w:rsidRDefault="00335473" w:rsidP="004E4EDE">
      <w:pPr>
        <w:pStyle w:val="20"/>
        <w:ind w:left="7080"/>
        <w:rPr>
          <w:b/>
          <w:i/>
          <w:szCs w:val="28"/>
          <w:lang w:val="uk-UA"/>
        </w:rPr>
      </w:pPr>
    </w:p>
    <w:p w:rsidR="00444B67" w:rsidRPr="004605FC" w:rsidRDefault="001467A1" w:rsidP="004E4EDE">
      <w:pPr>
        <w:pStyle w:val="20"/>
        <w:ind w:left="6372" w:firstLine="708"/>
        <w:rPr>
          <w:b/>
          <w:i/>
          <w:szCs w:val="28"/>
          <w:lang w:val="uk-UA"/>
        </w:rPr>
      </w:pPr>
      <w:r w:rsidRPr="004605FC">
        <w:rPr>
          <w:b/>
          <w:i/>
          <w:szCs w:val="28"/>
          <w:lang w:val="uk-UA"/>
        </w:rPr>
        <w:t>Я.М. Романюк</w:t>
      </w:r>
    </w:p>
    <w:p w:rsidR="00335473" w:rsidRPr="004605FC" w:rsidRDefault="00335473" w:rsidP="004E4EDE">
      <w:pPr>
        <w:pStyle w:val="20"/>
        <w:ind w:left="6372" w:firstLine="708"/>
        <w:rPr>
          <w:b/>
          <w:i/>
          <w:szCs w:val="28"/>
          <w:lang w:val="uk-UA"/>
        </w:rPr>
      </w:pPr>
    </w:p>
    <w:p w:rsidR="001467A1" w:rsidRPr="004605FC" w:rsidRDefault="001467A1" w:rsidP="00371181">
      <w:pPr>
        <w:pStyle w:val="20"/>
        <w:ind w:left="7797" w:hanging="717"/>
        <w:rPr>
          <w:b/>
          <w:i/>
          <w:szCs w:val="28"/>
          <w:lang w:val="uk-UA"/>
        </w:rPr>
      </w:pPr>
      <w:r w:rsidRPr="004605FC">
        <w:rPr>
          <w:b/>
          <w:i/>
          <w:szCs w:val="28"/>
          <w:lang w:val="uk-UA"/>
        </w:rPr>
        <w:t>В.М. Сімоненко</w:t>
      </w:r>
    </w:p>
    <w:p w:rsidR="00335473" w:rsidRPr="004605FC" w:rsidRDefault="00335473" w:rsidP="00371181">
      <w:pPr>
        <w:pStyle w:val="20"/>
        <w:ind w:left="7797" w:hanging="717"/>
        <w:rPr>
          <w:b/>
          <w:i/>
          <w:szCs w:val="28"/>
          <w:lang w:val="uk-UA"/>
        </w:rPr>
      </w:pPr>
    </w:p>
    <w:p w:rsidR="00144D13" w:rsidRPr="004605FC" w:rsidRDefault="001467A1" w:rsidP="00913A86">
      <w:pPr>
        <w:pStyle w:val="20"/>
        <w:ind w:left="6372" w:firstLine="708"/>
        <w:rPr>
          <w:b/>
          <w:i/>
          <w:szCs w:val="28"/>
          <w:lang w:val="uk-UA"/>
        </w:rPr>
      </w:pPr>
      <w:r w:rsidRPr="004605FC">
        <w:rPr>
          <w:b/>
          <w:i/>
          <w:szCs w:val="28"/>
          <w:lang w:val="uk-UA"/>
        </w:rPr>
        <w:t xml:space="preserve">А.Г. </w:t>
      </w:r>
      <w:r w:rsidR="00486D47" w:rsidRPr="004605FC">
        <w:rPr>
          <w:b/>
          <w:i/>
          <w:szCs w:val="28"/>
          <w:lang w:val="uk-UA"/>
        </w:rPr>
        <w:t>Я</w:t>
      </w:r>
      <w:r w:rsidRPr="004605FC">
        <w:rPr>
          <w:b/>
          <w:i/>
          <w:szCs w:val="28"/>
          <w:lang w:val="uk-UA"/>
        </w:rPr>
        <w:t>рема</w:t>
      </w:r>
    </w:p>
    <w:p w:rsidR="00323686" w:rsidRPr="004605FC" w:rsidRDefault="00323686" w:rsidP="00913A86">
      <w:pPr>
        <w:pStyle w:val="20"/>
        <w:ind w:left="6372" w:firstLine="708"/>
        <w:rPr>
          <w:b/>
          <w:i/>
          <w:szCs w:val="28"/>
          <w:lang w:val="uk-UA"/>
        </w:rPr>
      </w:pPr>
    </w:p>
    <w:p w:rsidR="003C53D4" w:rsidRDefault="003C53D4"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D1641F" w:rsidRDefault="00D1641F" w:rsidP="00913A86">
      <w:pPr>
        <w:pStyle w:val="20"/>
        <w:ind w:left="6372" w:firstLine="708"/>
        <w:rPr>
          <w:b/>
          <w:i/>
          <w:szCs w:val="28"/>
          <w:lang w:val="uk-UA"/>
        </w:rPr>
      </w:pPr>
    </w:p>
    <w:p w:rsidR="00D1641F" w:rsidRDefault="00D1641F" w:rsidP="00913A86">
      <w:pPr>
        <w:pStyle w:val="20"/>
        <w:ind w:left="6372" w:firstLine="708"/>
        <w:rPr>
          <w:b/>
          <w:i/>
          <w:szCs w:val="28"/>
          <w:lang w:val="uk-UA"/>
        </w:rPr>
      </w:pPr>
    </w:p>
    <w:p w:rsidR="00D1641F" w:rsidRDefault="00D1641F" w:rsidP="00913A86">
      <w:pPr>
        <w:pStyle w:val="20"/>
        <w:ind w:left="6372" w:firstLine="708"/>
        <w:rPr>
          <w:b/>
          <w:i/>
          <w:szCs w:val="28"/>
          <w:lang w:val="uk-UA"/>
        </w:rPr>
      </w:pPr>
    </w:p>
    <w:p w:rsidR="00D1641F" w:rsidRDefault="00D1641F" w:rsidP="00913A86">
      <w:pPr>
        <w:pStyle w:val="20"/>
        <w:ind w:left="6372" w:firstLine="708"/>
        <w:rPr>
          <w:b/>
          <w:i/>
          <w:szCs w:val="28"/>
          <w:lang w:val="uk-UA"/>
        </w:rPr>
      </w:pPr>
    </w:p>
    <w:p w:rsidR="004605FC" w:rsidRDefault="004605FC" w:rsidP="00913A86">
      <w:pPr>
        <w:pStyle w:val="20"/>
        <w:ind w:left="6372" w:firstLine="708"/>
        <w:rPr>
          <w:b/>
          <w:i/>
          <w:szCs w:val="28"/>
          <w:lang w:val="uk-UA"/>
        </w:rPr>
      </w:pPr>
    </w:p>
    <w:p w:rsidR="0065376A" w:rsidRPr="00C4115F" w:rsidRDefault="0065376A" w:rsidP="0065376A">
      <w:pPr>
        <w:pStyle w:val="20"/>
        <w:tabs>
          <w:tab w:val="left" w:pos="4425"/>
        </w:tabs>
        <w:ind w:firstLine="720"/>
        <w:jc w:val="center"/>
        <w:rPr>
          <w:b/>
          <w:i/>
          <w:szCs w:val="28"/>
          <w:lang w:val="uk-UA"/>
        </w:rPr>
      </w:pPr>
      <w:r w:rsidRPr="00C4115F">
        <w:rPr>
          <w:b/>
          <w:i/>
          <w:szCs w:val="28"/>
          <w:lang w:val="uk-UA"/>
        </w:rPr>
        <w:lastRenderedPageBreak/>
        <w:t>ПРАВОВ</w:t>
      </w:r>
      <w:r>
        <w:rPr>
          <w:b/>
          <w:i/>
          <w:szCs w:val="28"/>
          <w:lang w:val="uk-UA"/>
        </w:rPr>
        <w:t>ИЙ</w:t>
      </w:r>
      <w:r w:rsidRPr="00C4115F">
        <w:rPr>
          <w:b/>
          <w:i/>
          <w:szCs w:val="28"/>
          <w:lang w:val="uk-UA"/>
        </w:rPr>
        <w:t xml:space="preserve"> </w:t>
      </w:r>
      <w:r>
        <w:rPr>
          <w:b/>
          <w:i/>
          <w:szCs w:val="28"/>
          <w:lang w:val="uk-UA"/>
        </w:rPr>
        <w:t>ВИСНОВОК</w:t>
      </w:r>
    </w:p>
    <w:p w:rsidR="0065376A" w:rsidRPr="00C4115F" w:rsidRDefault="0065376A" w:rsidP="0065376A">
      <w:pPr>
        <w:pStyle w:val="20"/>
        <w:ind w:firstLine="709"/>
        <w:jc w:val="center"/>
        <w:rPr>
          <w:b/>
          <w:i/>
          <w:szCs w:val="28"/>
          <w:lang w:val="uk-UA"/>
        </w:rPr>
      </w:pPr>
      <w:r w:rsidRPr="00C4115F">
        <w:rPr>
          <w:b/>
          <w:i/>
          <w:szCs w:val="28"/>
          <w:lang w:val="uk-UA"/>
        </w:rPr>
        <w:t>у справі за № 6-</w:t>
      </w:r>
      <w:r>
        <w:rPr>
          <w:b/>
          <w:i/>
          <w:szCs w:val="28"/>
          <w:lang w:val="uk-UA"/>
        </w:rPr>
        <w:t>1853</w:t>
      </w:r>
      <w:r w:rsidRPr="00C4115F">
        <w:rPr>
          <w:b/>
          <w:i/>
          <w:szCs w:val="28"/>
          <w:lang w:val="uk-UA"/>
        </w:rPr>
        <w:t>цс15</w:t>
      </w:r>
    </w:p>
    <w:p w:rsidR="0065376A" w:rsidRPr="009C45AE" w:rsidRDefault="0065376A" w:rsidP="0065376A">
      <w:pPr>
        <w:pStyle w:val="ac"/>
        <w:spacing w:before="0" w:beforeAutospacing="0" w:after="0" w:afterAutospacing="0"/>
        <w:ind w:firstLine="851"/>
        <w:jc w:val="both"/>
        <w:rPr>
          <w:sz w:val="28"/>
          <w:szCs w:val="28"/>
          <w:lang w:val="uk-UA"/>
        </w:rPr>
      </w:pPr>
    </w:p>
    <w:p w:rsidR="0065376A" w:rsidRPr="009C45AE" w:rsidRDefault="0065376A" w:rsidP="0065376A">
      <w:pPr>
        <w:pStyle w:val="ac"/>
        <w:spacing w:before="0" w:beforeAutospacing="0" w:after="0" w:afterAutospacing="0"/>
        <w:ind w:firstLine="851"/>
        <w:jc w:val="both"/>
        <w:rPr>
          <w:sz w:val="28"/>
          <w:szCs w:val="28"/>
          <w:lang w:val="uk-UA"/>
        </w:rPr>
      </w:pPr>
      <w:r w:rsidRPr="009C45AE">
        <w:rPr>
          <w:sz w:val="28"/>
          <w:szCs w:val="28"/>
          <w:lang w:val="uk-UA"/>
        </w:rPr>
        <w:t>Частиною шостою статті 261 цього Кодексу передбачено, що за регресними зобов’язаннями перебіг позовної давності починається від дня виконання основного зобов’язання.</w:t>
      </w:r>
    </w:p>
    <w:p w:rsidR="0065376A" w:rsidRPr="009C02ED" w:rsidRDefault="0065376A" w:rsidP="0065376A">
      <w:pPr>
        <w:pStyle w:val="ac"/>
        <w:spacing w:before="0" w:beforeAutospacing="0" w:after="0" w:afterAutospacing="0"/>
        <w:ind w:firstLine="851"/>
        <w:jc w:val="both"/>
        <w:rPr>
          <w:sz w:val="28"/>
          <w:szCs w:val="28"/>
          <w:lang w:val="uk-UA"/>
        </w:rPr>
      </w:pPr>
      <w:r w:rsidRPr="009C02ED">
        <w:rPr>
          <w:sz w:val="28"/>
          <w:szCs w:val="28"/>
          <w:lang w:val="uk-UA"/>
        </w:rPr>
        <w:t xml:space="preserve">Відповідно до частин другої, третьої статті 11 Закону </w:t>
      </w:r>
      <w:r w:rsidRPr="009C45AE">
        <w:rPr>
          <w:sz w:val="28"/>
          <w:szCs w:val="28"/>
          <w:lang w:val="uk-UA"/>
        </w:rPr>
        <w:t>України від</w:t>
      </w:r>
      <w:r>
        <w:rPr>
          <w:sz w:val="28"/>
          <w:szCs w:val="28"/>
          <w:lang w:val="uk-UA"/>
        </w:rPr>
        <w:br/>
      </w:r>
      <w:r w:rsidRPr="009C45AE">
        <w:rPr>
          <w:sz w:val="28"/>
          <w:szCs w:val="28"/>
          <w:lang w:val="uk-UA"/>
        </w:rPr>
        <w:t xml:space="preserve">24 березня 1998 року № 202/98-ВР «Про державну виконавчу службу» </w:t>
      </w:r>
      <w:r w:rsidRPr="009C02ED">
        <w:rPr>
          <w:sz w:val="28"/>
          <w:szCs w:val="28"/>
          <w:lang w:val="uk-UA"/>
        </w:rPr>
        <w:t>(у редакції, чинній на час виникнення спірних правовідносин) у разі вчинення державним виконавцем під час виконання службових обов'язків діяння, що має ознаки злочину чи адміністративного правопорушення, він підлягає кримінальній чи адміністративній відповідальності у порядку, встановленому законом. Шкода, заподіяна державним виконавцем фізичним чи юридичним особам під час виконання рішення, підлягає відшкодуванню у порядку, передбаченому законом, за рахунок держави.</w:t>
      </w:r>
    </w:p>
    <w:p w:rsidR="0065376A" w:rsidRDefault="0065376A" w:rsidP="0065376A">
      <w:pPr>
        <w:pStyle w:val="ac"/>
        <w:spacing w:before="0" w:beforeAutospacing="0" w:after="0" w:afterAutospacing="0"/>
        <w:ind w:firstLine="851"/>
        <w:jc w:val="both"/>
        <w:rPr>
          <w:sz w:val="28"/>
          <w:szCs w:val="28"/>
          <w:lang w:val="uk-UA"/>
        </w:rPr>
      </w:pPr>
      <w:r w:rsidRPr="009C02ED">
        <w:rPr>
          <w:sz w:val="28"/>
          <w:szCs w:val="28"/>
          <w:lang w:val="uk-UA"/>
        </w:rPr>
        <w:t>За змістом частини четвертої статті 1191 ЦК України держава, Автономна Республіка Крим, територіальні громади, відшкодувавши шкоду, завдану посадовою, службовою особою внаслідок незаконно прийнятих рішень, дій чи бездіяльності відповідно органів державної влади, органів влади Автономної Республіки Крим, органів місцевого самоврядування, мають право зворотної вимоги до винної особи у розмірі виплаченого відшкодування (крім відшкодування виплат, пов'язаних із трудовими відносинами та відшкодуванням моральної шкоди).</w:t>
      </w:r>
    </w:p>
    <w:p w:rsidR="0065376A" w:rsidRPr="009C02ED" w:rsidRDefault="0065376A" w:rsidP="0065376A">
      <w:pPr>
        <w:pStyle w:val="20"/>
        <w:ind w:firstLine="851"/>
        <w:rPr>
          <w:rFonts w:ascii="Times New Roman CYR" w:hAnsi="Times New Roman CYR" w:cs="Times New Roman CYR"/>
          <w:szCs w:val="28"/>
          <w:lang w:val="uk-UA"/>
        </w:rPr>
      </w:pPr>
      <w:r w:rsidRPr="006C1514">
        <w:rPr>
          <w:szCs w:val="28"/>
          <w:lang w:val="uk-UA"/>
        </w:rPr>
        <w:t>З урахуванням положень зазначених норм</w:t>
      </w:r>
      <w:r>
        <w:rPr>
          <w:szCs w:val="28"/>
          <w:lang w:val="uk-UA"/>
        </w:rPr>
        <w:t>,</w:t>
      </w:r>
      <w:r w:rsidRPr="006C1514">
        <w:rPr>
          <w:szCs w:val="28"/>
          <w:lang w:val="uk-UA"/>
        </w:rPr>
        <w:t xml:space="preserve"> </w:t>
      </w:r>
      <w:r w:rsidRPr="009C02ED">
        <w:rPr>
          <w:szCs w:val="28"/>
          <w:lang w:val="uk-UA"/>
        </w:rPr>
        <w:t xml:space="preserve">право </w:t>
      </w:r>
      <w:r w:rsidRPr="009C02ED">
        <w:rPr>
          <w:rFonts w:ascii="Times New Roman CYR" w:hAnsi="Times New Roman CYR" w:cs="Times New Roman CYR"/>
          <w:szCs w:val="28"/>
          <w:lang w:val="uk-UA"/>
        </w:rPr>
        <w:t xml:space="preserve">зворотної вимоги (регресу) до </w:t>
      </w:r>
      <w:r w:rsidRPr="009C02ED">
        <w:rPr>
          <w:szCs w:val="28"/>
          <w:lang w:val="uk-UA"/>
        </w:rPr>
        <w:t>посадово</w:t>
      </w:r>
      <w:r>
        <w:rPr>
          <w:szCs w:val="28"/>
          <w:lang w:val="uk-UA"/>
        </w:rPr>
        <w:t>ї</w:t>
      </w:r>
      <w:r w:rsidRPr="009C02ED">
        <w:rPr>
          <w:szCs w:val="28"/>
          <w:lang w:val="uk-UA"/>
        </w:rPr>
        <w:t>, службово</w:t>
      </w:r>
      <w:r>
        <w:rPr>
          <w:szCs w:val="28"/>
          <w:lang w:val="uk-UA"/>
        </w:rPr>
        <w:t>ї</w:t>
      </w:r>
      <w:r w:rsidRPr="009C02ED">
        <w:rPr>
          <w:szCs w:val="28"/>
          <w:lang w:val="uk-UA"/>
        </w:rPr>
        <w:t xml:space="preserve"> </w:t>
      </w:r>
      <w:r w:rsidRPr="009C02ED">
        <w:rPr>
          <w:rFonts w:ascii="Times New Roman CYR" w:hAnsi="Times New Roman CYR" w:cs="Times New Roman CYR"/>
          <w:szCs w:val="28"/>
          <w:lang w:val="uk-UA"/>
        </w:rPr>
        <w:t>особи, винної за завдану шкоду</w:t>
      </w:r>
      <w:r>
        <w:rPr>
          <w:rFonts w:ascii="Times New Roman CYR" w:hAnsi="Times New Roman CYR" w:cs="Times New Roman CYR"/>
          <w:szCs w:val="28"/>
          <w:lang w:val="uk-UA"/>
        </w:rPr>
        <w:t>,</w:t>
      </w:r>
      <w:r w:rsidRPr="009C02ED">
        <w:rPr>
          <w:rFonts w:ascii="Times New Roman CYR" w:hAnsi="Times New Roman CYR" w:cs="Times New Roman CYR"/>
          <w:szCs w:val="28"/>
          <w:lang w:val="uk-UA"/>
        </w:rPr>
        <w:t xml:space="preserve"> </w:t>
      </w:r>
      <w:r>
        <w:rPr>
          <w:rFonts w:ascii="Times New Roman CYR" w:hAnsi="Times New Roman CYR" w:cs="Times New Roman CYR"/>
          <w:szCs w:val="28"/>
          <w:lang w:val="uk-UA"/>
        </w:rPr>
        <w:t xml:space="preserve">виникає у </w:t>
      </w:r>
      <w:r w:rsidRPr="009C02ED">
        <w:rPr>
          <w:szCs w:val="28"/>
          <w:lang w:val="uk-UA"/>
        </w:rPr>
        <w:t>держава</w:t>
      </w:r>
      <w:r>
        <w:rPr>
          <w:rFonts w:ascii="Times New Roman CYR" w:hAnsi="Times New Roman CYR" w:cs="Times New Roman CYR"/>
          <w:szCs w:val="28"/>
          <w:lang w:val="uk-UA"/>
        </w:rPr>
        <w:t xml:space="preserve"> з </w:t>
      </w:r>
      <w:r w:rsidRPr="009C02ED">
        <w:rPr>
          <w:rFonts w:ascii="Times New Roman CYR" w:hAnsi="Times New Roman CYR" w:cs="Times New Roman CYR"/>
          <w:szCs w:val="28"/>
          <w:lang w:val="uk-UA"/>
        </w:rPr>
        <w:t xml:space="preserve">моменту виконання </w:t>
      </w:r>
      <w:r>
        <w:rPr>
          <w:rFonts w:ascii="Times New Roman CYR" w:hAnsi="Times New Roman CYR" w:cs="Times New Roman CYR"/>
          <w:szCs w:val="28"/>
          <w:lang w:val="uk-UA"/>
        </w:rPr>
        <w:t>нею</w:t>
      </w:r>
      <w:r w:rsidRPr="009C02ED">
        <w:rPr>
          <w:rFonts w:ascii="Times New Roman CYR" w:hAnsi="Times New Roman CYR" w:cs="Times New Roman CYR"/>
          <w:szCs w:val="28"/>
          <w:lang w:val="uk-UA"/>
        </w:rPr>
        <w:t xml:space="preserve"> свого зобов’язання щодо відшкодування шкоди.</w:t>
      </w:r>
    </w:p>
    <w:p w:rsidR="0065376A" w:rsidRPr="009C45AE" w:rsidRDefault="0065376A" w:rsidP="0065376A">
      <w:pPr>
        <w:ind w:firstLine="708"/>
        <w:jc w:val="both"/>
        <w:rPr>
          <w:rFonts w:ascii="Times New Roman" w:hAnsi="Times New Roman"/>
          <w:sz w:val="28"/>
          <w:szCs w:val="28"/>
        </w:rPr>
      </w:pPr>
    </w:p>
    <w:p w:rsidR="0065376A" w:rsidRPr="005D0E91" w:rsidRDefault="0065376A" w:rsidP="0065376A">
      <w:pPr>
        <w:ind w:firstLine="708"/>
        <w:jc w:val="both"/>
        <w:rPr>
          <w:rFonts w:ascii="Times New Roman" w:hAnsi="Times New Roman"/>
          <w:sz w:val="28"/>
          <w:szCs w:val="28"/>
        </w:rPr>
      </w:pPr>
    </w:p>
    <w:p w:rsidR="0065376A" w:rsidRPr="00B152DC" w:rsidRDefault="0065376A" w:rsidP="0065376A">
      <w:pPr>
        <w:ind w:firstLine="1276"/>
        <w:jc w:val="both"/>
        <w:rPr>
          <w:rFonts w:ascii="Times New Roman" w:hAnsi="Times New Roman"/>
          <w:b/>
          <w:i/>
          <w:sz w:val="28"/>
          <w:szCs w:val="28"/>
        </w:rPr>
      </w:pPr>
      <w:r w:rsidRPr="00B152DC">
        <w:rPr>
          <w:rFonts w:ascii="Times New Roman" w:hAnsi="Times New Roman"/>
          <w:b/>
          <w:i/>
          <w:sz w:val="28"/>
          <w:szCs w:val="28"/>
        </w:rPr>
        <w:t>Суддя</w:t>
      </w:r>
    </w:p>
    <w:p w:rsidR="0065376A" w:rsidRPr="00B152DC" w:rsidRDefault="0065376A" w:rsidP="0065376A">
      <w:pPr>
        <w:jc w:val="both"/>
        <w:rPr>
          <w:rFonts w:ascii="Times New Roman" w:hAnsi="Times New Roman"/>
          <w:b/>
          <w:i/>
          <w:sz w:val="28"/>
          <w:szCs w:val="28"/>
        </w:rPr>
      </w:pPr>
      <w:r w:rsidRPr="00B152DC">
        <w:rPr>
          <w:rFonts w:ascii="Times New Roman" w:hAnsi="Times New Roman"/>
          <w:b/>
          <w:i/>
          <w:sz w:val="28"/>
          <w:szCs w:val="28"/>
        </w:rPr>
        <w:t>Верховного Суду України</w:t>
      </w:r>
      <w:r w:rsidRPr="00B152DC">
        <w:rPr>
          <w:rFonts w:ascii="Times New Roman" w:hAnsi="Times New Roman"/>
          <w:b/>
          <w:i/>
          <w:sz w:val="28"/>
          <w:szCs w:val="28"/>
          <w:lang w:val="ru-RU"/>
        </w:rPr>
        <w:tab/>
      </w:r>
      <w:r w:rsidRPr="00B152DC">
        <w:rPr>
          <w:rFonts w:ascii="Times New Roman" w:hAnsi="Times New Roman"/>
          <w:b/>
          <w:i/>
          <w:sz w:val="28"/>
          <w:szCs w:val="28"/>
          <w:lang w:val="ru-RU"/>
        </w:rPr>
        <w:tab/>
      </w:r>
      <w:r w:rsidRPr="00B152DC">
        <w:rPr>
          <w:rFonts w:ascii="Times New Roman" w:hAnsi="Times New Roman"/>
          <w:b/>
          <w:i/>
          <w:sz w:val="28"/>
          <w:szCs w:val="28"/>
          <w:lang w:val="ru-RU"/>
        </w:rPr>
        <w:tab/>
      </w:r>
      <w:r w:rsidRPr="00B152DC">
        <w:rPr>
          <w:rFonts w:ascii="Times New Roman" w:hAnsi="Times New Roman"/>
          <w:b/>
          <w:i/>
          <w:sz w:val="28"/>
          <w:szCs w:val="28"/>
          <w:lang w:val="ru-RU"/>
        </w:rPr>
        <w:tab/>
      </w:r>
      <w:r w:rsidRPr="00B152DC">
        <w:rPr>
          <w:rFonts w:ascii="Times New Roman" w:hAnsi="Times New Roman"/>
          <w:b/>
          <w:i/>
          <w:sz w:val="28"/>
          <w:szCs w:val="28"/>
          <w:lang w:val="ru-RU"/>
        </w:rPr>
        <w:tab/>
      </w:r>
      <w:r w:rsidRPr="00B152DC">
        <w:rPr>
          <w:rFonts w:ascii="Times New Roman" w:hAnsi="Times New Roman"/>
          <w:b/>
          <w:i/>
          <w:sz w:val="28"/>
          <w:szCs w:val="28"/>
          <w:lang w:val="ru-RU"/>
        </w:rPr>
        <w:tab/>
      </w:r>
      <w:r w:rsidRPr="00B152DC">
        <w:rPr>
          <w:rFonts w:ascii="Times New Roman" w:hAnsi="Times New Roman"/>
          <w:b/>
          <w:i/>
          <w:sz w:val="28"/>
          <w:szCs w:val="28"/>
        </w:rPr>
        <w:t>В.І. Гуменюк</w:t>
      </w:r>
    </w:p>
    <w:p w:rsidR="003C53D4" w:rsidRPr="0065376A" w:rsidRDefault="003C53D4" w:rsidP="0065376A">
      <w:pPr>
        <w:pStyle w:val="20"/>
        <w:ind w:left="6372" w:firstLine="708"/>
        <w:rPr>
          <w:lang w:val="uk-UA"/>
        </w:rPr>
      </w:pPr>
    </w:p>
    <w:sectPr w:rsidR="003C53D4" w:rsidRPr="0065376A" w:rsidSect="00035AB6">
      <w:headerReference w:type="even" r:id="rId13"/>
      <w:headerReference w:type="default" r:id="rId14"/>
      <w:headerReference w:type="first" r:id="rId15"/>
      <w:footerReference w:type="first" r:id="rId16"/>
      <w:pgSz w:w="11907" w:h="16840" w:code="9"/>
      <w:pgMar w:top="1134" w:right="851" w:bottom="1134" w:left="1701" w:header="397" w:footer="266"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2052" w:rsidRDefault="005A2052">
      <w:r>
        <w:separator/>
      </w:r>
    </w:p>
  </w:endnote>
  <w:endnote w:type="continuationSeparator" w:id="0">
    <w:p w:rsidR="005A2052" w:rsidRDefault="005A205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R Cyr MT">
    <w:altName w:val="Times New Roman"/>
    <w:panose1 w:val="00000000000000000000"/>
    <w:charset w:val="00"/>
    <w:family w:val="roman"/>
    <w:notTrueType/>
    <w:pitch w:val="variable"/>
    <w:sig w:usb0="00000003" w:usb1="00000000" w:usb2="00000000" w:usb3="00000000" w:csb0="00000001" w:csb1="00000000"/>
  </w:font>
  <w:font w:name="TimesET">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498" w:type="dxa"/>
      <w:tblInd w:w="108" w:type="dxa"/>
      <w:tblBorders>
        <w:top w:val="single" w:sz="6" w:space="0" w:color="auto"/>
      </w:tblBorders>
      <w:tblLayout w:type="fixed"/>
      <w:tblLook w:val="0000"/>
    </w:tblPr>
    <w:tblGrid>
      <w:gridCol w:w="4467"/>
      <w:gridCol w:w="1203"/>
      <w:gridCol w:w="3828"/>
    </w:tblGrid>
    <w:tr w:rsidR="00CE4004">
      <w:tblPrEx>
        <w:tblCellMar>
          <w:top w:w="0" w:type="dxa"/>
          <w:bottom w:w="0" w:type="dxa"/>
        </w:tblCellMar>
      </w:tblPrEx>
      <w:tc>
        <w:tcPr>
          <w:tcW w:w="4467" w:type="dxa"/>
        </w:tcPr>
        <w:p w:rsidR="00CE4004" w:rsidRPr="00283364" w:rsidRDefault="00CE4004" w:rsidP="00E9348E">
          <w:pPr>
            <w:pStyle w:val="a4"/>
            <w:ind w:firstLine="142"/>
            <w:rPr>
              <w:rFonts w:ascii="Times New Roman" w:hAnsi="Times New Roman"/>
              <w:b/>
              <w:color w:val="000000"/>
              <w:sz w:val="16"/>
              <w:lang w:val="en-US"/>
            </w:rPr>
          </w:pPr>
          <w:r w:rsidRPr="00283364">
            <w:rPr>
              <w:rFonts w:ascii="Times New Roman" w:hAnsi="Times New Roman"/>
              <w:b/>
              <w:color w:val="000000"/>
              <w:sz w:val="16"/>
            </w:rPr>
            <w:t xml:space="preserve">Справа № </w:t>
          </w:r>
          <w:r w:rsidR="00060526">
            <w:rPr>
              <w:rFonts w:ascii="Times New Roman" w:hAnsi="Times New Roman"/>
              <w:b/>
              <w:color w:val="000000"/>
              <w:sz w:val="16"/>
            </w:rPr>
            <w:t>667</w:t>
          </w:r>
          <w:r>
            <w:rPr>
              <w:rFonts w:ascii="Times New Roman" w:hAnsi="Times New Roman"/>
              <w:b/>
              <w:color w:val="000000"/>
              <w:sz w:val="16"/>
            </w:rPr>
            <w:t>/</w:t>
          </w:r>
          <w:r w:rsidR="00060526">
            <w:rPr>
              <w:rFonts w:ascii="Times New Roman" w:hAnsi="Times New Roman"/>
              <w:b/>
              <w:color w:val="000000"/>
              <w:sz w:val="16"/>
            </w:rPr>
            <w:t>5891</w:t>
          </w:r>
          <w:r>
            <w:rPr>
              <w:rFonts w:ascii="Times New Roman" w:hAnsi="Times New Roman"/>
              <w:b/>
              <w:color w:val="000000"/>
              <w:sz w:val="16"/>
            </w:rPr>
            <w:t>/14-ц</w:t>
          </w:r>
        </w:p>
        <w:p w:rsidR="00CE4004" w:rsidRPr="00283364" w:rsidRDefault="00CE4004" w:rsidP="002336BC">
          <w:pPr>
            <w:pStyle w:val="a4"/>
            <w:ind w:firstLine="142"/>
            <w:rPr>
              <w:rFonts w:ascii="Times New Roman" w:hAnsi="Times New Roman"/>
              <w:b/>
              <w:sz w:val="16"/>
            </w:rPr>
          </w:pPr>
          <w:r w:rsidRPr="00283364">
            <w:rPr>
              <w:rFonts w:ascii="Times New Roman" w:hAnsi="Times New Roman"/>
              <w:b/>
              <w:sz w:val="16"/>
            </w:rPr>
            <w:t>П</w:t>
          </w:r>
          <w:r w:rsidR="00060526">
            <w:rPr>
              <w:rFonts w:ascii="Times New Roman" w:hAnsi="Times New Roman"/>
              <w:b/>
              <w:sz w:val="16"/>
            </w:rPr>
            <w:t>ровадження</w:t>
          </w:r>
          <w:r w:rsidRPr="00283364">
            <w:rPr>
              <w:rFonts w:ascii="Times New Roman" w:hAnsi="Times New Roman"/>
              <w:b/>
              <w:sz w:val="16"/>
            </w:rPr>
            <w:t xml:space="preserve"> № </w:t>
          </w:r>
          <w:r>
            <w:rPr>
              <w:rFonts w:ascii="Times New Roman" w:hAnsi="Times New Roman"/>
              <w:b/>
              <w:sz w:val="16"/>
            </w:rPr>
            <w:t>6-</w:t>
          </w:r>
          <w:r w:rsidR="00060526">
            <w:rPr>
              <w:rFonts w:ascii="Times New Roman" w:hAnsi="Times New Roman"/>
              <w:b/>
              <w:sz w:val="16"/>
            </w:rPr>
            <w:t>1853</w:t>
          </w:r>
          <w:r>
            <w:rPr>
              <w:rFonts w:ascii="Times New Roman" w:hAnsi="Times New Roman"/>
              <w:b/>
              <w:sz w:val="16"/>
            </w:rPr>
            <w:t>цс(15)15</w:t>
          </w:r>
        </w:p>
      </w:tc>
      <w:tc>
        <w:tcPr>
          <w:tcW w:w="5031" w:type="dxa"/>
          <w:gridSpan w:val="2"/>
        </w:tcPr>
        <w:p w:rsidR="00CE4004" w:rsidRDefault="00CE4004" w:rsidP="00E9348E">
          <w:pPr>
            <w:pStyle w:val="a4"/>
            <w:ind w:firstLine="142"/>
            <w:rPr>
              <w:rFonts w:ascii="TimesET" w:hAnsi="TimesET"/>
              <w:color w:val="808080"/>
              <w:sz w:val="16"/>
            </w:rPr>
          </w:pPr>
        </w:p>
      </w:tc>
    </w:tr>
    <w:tr w:rsidR="00CE4004">
      <w:tblPrEx>
        <w:tblCellMar>
          <w:top w:w="0" w:type="dxa"/>
          <w:bottom w:w="0" w:type="dxa"/>
        </w:tblCellMar>
      </w:tblPrEx>
      <w:trPr>
        <w:gridAfter w:val="1"/>
        <w:wAfter w:w="3828" w:type="dxa"/>
      </w:trPr>
      <w:tc>
        <w:tcPr>
          <w:tcW w:w="5670" w:type="dxa"/>
          <w:gridSpan w:val="2"/>
          <w:tcBorders>
            <w:bottom w:val="nil"/>
            <w:right w:val="nil"/>
          </w:tcBorders>
        </w:tcPr>
        <w:p w:rsidR="00CE4004" w:rsidRPr="00E9348E" w:rsidRDefault="00CE4004" w:rsidP="002336BC">
          <w:pPr>
            <w:pStyle w:val="a4"/>
            <w:ind w:firstLine="142"/>
            <w:rPr>
              <w:rFonts w:ascii="Times New Roman" w:hAnsi="Times New Roman"/>
              <w:sz w:val="18"/>
            </w:rPr>
          </w:pPr>
          <w:r>
            <w:rPr>
              <w:rFonts w:ascii="TimesET" w:hAnsi="TimesET"/>
              <w:sz w:val="18"/>
            </w:rPr>
            <w:t>Головуючий у першій інстанції</w:t>
          </w:r>
          <w:r>
            <w:rPr>
              <w:rFonts w:ascii="Times New Roman" w:hAnsi="Times New Roman"/>
              <w:sz w:val="18"/>
            </w:rPr>
            <w:t xml:space="preserve"> </w:t>
          </w:r>
          <w:r w:rsidR="00060526">
            <w:rPr>
              <w:rFonts w:ascii="Times New Roman" w:hAnsi="Times New Roman"/>
              <w:sz w:val="18"/>
            </w:rPr>
            <w:t>Радченко Г.А</w:t>
          </w:r>
        </w:p>
      </w:tc>
    </w:tr>
    <w:tr w:rsidR="00CE4004">
      <w:tblPrEx>
        <w:tblCellMar>
          <w:top w:w="0" w:type="dxa"/>
          <w:bottom w:w="0" w:type="dxa"/>
        </w:tblCellMar>
      </w:tblPrEx>
      <w:trPr>
        <w:gridAfter w:val="1"/>
        <w:wAfter w:w="3828" w:type="dxa"/>
      </w:trPr>
      <w:tc>
        <w:tcPr>
          <w:tcW w:w="5670" w:type="dxa"/>
          <w:gridSpan w:val="2"/>
          <w:tcBorders>
            <w:top w:val="nil"/>
            <w:bottom w:val="nil"/>
            <w:right w:val="nil"/>
          </w:tcBorders>
        </w:tcPr>
        <w:p w:rsidR="00CE4004" w:rsidRDefault="00CE4004" w:rsidP="00E9348E">
          <w:pPr>
            <w:pStyle w:val="a4"/>
            <w:ind w:firstLine="142"/>
            <w:rPr>
              <w:rFonts w:ascii="TimesET" w:hAnsi="TimesET"/>
              <w:b/>
              <w:sz w:val="18"/>
            </w:rPr>
          </w:pPr>
          <w:r>
            <w:rPr>
              <w:rFonts w:ascii="TimesET" w:hAnsi="TimesET"/>
              <w:b/>
              <w:sz w:val="18"/>
            </w:rPr>
            <w:t>Доповідач Гуменюк В.І.</w:t>
          </w:r>
        </w:p>
      </w:tc>
    </w:tr>
  </w:tbl>
  <w:p w:rsidR="00CE4004" w:rsidRDefault="00CE4004" w:rsidP="00E9348E">
    <w:pPr>
      <w:pStyle w:val="a4"/>
      <w:ind w:firstLine="284"/>
      <w:rPr>
        <w:sz w:val="16"/>
      </w:rPr>
    </w:pPr>
    <w:r w:rsidRPr="005D575D">
      <w:rPr>
        <w:sz w:val="16"/>
      </w:rPr>
      <w:fldChar w:fldCharType="begin"/>
    </w:r>
    <w:r w:rsidRPr="005D575D">
      <w:rPr>
        <w:sz w:val="16"/>
      </w:rPr>
      <w:instrText xml:space="preserve"> FILENAME </w:instrText>
    </w:r>
    <w:r>
      <w:rPr>
        <w:sz w:val="16"/>
      </w:rPr>
      <w:fldChar w:fldCharType="separate"/>
    </w:r>
    <w:r w:rsidR="00D1641F">
      <w:rPr>
        <w:noProof/>
        <w:sz w:val="16"/>
      </w:rPr>
      <w:t>6-1853</w:t>
    </w:r>
    <w:r w:rsidR="00D1641F">
      <w:rPr>
        <w:rFonts w:hint="eastAsia"/>
        <w:noProof/>
        <w:sz w:val="16"/>
      </w:rPr>
      <w:t>цс</w:t>
    </w:r>
    <w:r w:rsidR="00D1641F">
      <w:rPr>
        <w:noProof/>
        <w:sz w:val="16"/>
      </w:rPr>
      <w:t>15</w:t>
    </w:r>
    <w:r w:rsidRPr="005D575D">
      <w:rPr>
        <w:sz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2052" w:rsidRDefault="005A2052">
      <w:r>
        <w:separator/>
      </w:r>
    </w:p>
  </w:footnote>
  <w:footnote w:type="continuationSeparator" w:id="0">
    <w:p w:rsidR="005A2052" w:rsidRDefault="005A205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004" w:rsidRDefault="00CE4004" w:rsidP="00BA5D99">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CE4004" w:rsidRDefault="00CE4004">
    <w:pPr>
      <w:pStyle w:val="a3"/>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004" w:rsidRDefault="00CE4004" w:rsidP="00BA5D99">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E5345F">
      <w:rPr>
        <w:rStyle w:val="a5"/>
        <w:noProof/>
      </w:rPr>
      <w:t>8</w:t>
    </w:r>
    <w:r>
      <w:rPr>
        <w:rStyle w:val="a5"/>
      </w:rPr>
      <w:fldChar w:fldCharType="end"/>
    </w:r>
  </w:p>
  <w:p w:rsidR="00CE4004" w:rsidRDefault="00CE4004">
    <w:pPr>
      <w:pStyle w:val="a3"/>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004" w:rsidRDefault="00CE4004">
    <w:pPr>
      <w:pStyle w:val="a3"/>
      <w:jc w:val="center"/>
      <w:rPr>
        <w:rFonts w:ascii="TimesET" w:hAnsi="TimesET"/>
      </w:rPr>
    </w:pPr>
    <w:r>
      <w:rPr>
        <w:rFonts w:ascii="TimesET" w:hAnsi="TimesET"/>
      </w:rPr>
      <w:object w:dxaOrig="1200" w:dyaOrig="1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5pt;height:85pt" o:ole="">
          <v:imagedata r:id="rId1" o:title=""/>
        </v:shape>
        <o:OLEObject Type="Embed" ProgID="Word.Document.8" ShapeID="_x0000_i1025" DrawAspect="Content" ObjectID="_1619456944" r:id="rId2"/>
      </w:object>
    </w:r>
  </w:p>
  <w:p w:rsidR="00CE4004" w:rsidRDefault="00CE4004">
    <w:pPr>
      <w:pStyle w:val="a3"/>
      <w:jc w:val="center"/>
      <w:rPr>
        <w:rFonts w:ascii="TimesET" w:hAnsi="TimesET"/>
      </w:rPr>
    </w:pPr>
  </w:p>
  <w:p w:rsidR="00CE4004" w:rsidRDefault="00CE4004">
    <w:pPr>
      <w:pStyle w:val="a3"/>
      <w:jc w:val="center"/>
      <w:rPr>
        <w:rFonts w:ascii="TimesET" w:hAnsi="TimesET"/>
      </w:rPr>
    </w:pPr>
    <w:r>
      <w:rPr>
        <w:rFonts w:ascii="TimesET" w:hAnsi="TimesET"/>
        <w:noProof/>
      </w:rPr>
      <w:pict>
        <v:rect id="_x0000_s2049" style="position:absolute;left:0;text-align:left;margin-left:39.6pt;margin-top:1.65pt;width:350.7pt;height:26.15pt;z-index:251656704" o:allowincell="f" stroked="f">
          <v:textbox style="mso-next-textbox:#_x0000_s2049" inset="2pt,2pt,2pt,2pt">
            <w:txbxContent>
              <w:p w:rsidR="00CE4004" w:rsidRDefault="00CE4004" w:rsidP="005A46B2">
                <w:pPr>
                  <w:ind w:firstLine="708"/>
                  <w:jc w:val="center"/>
                  <w:rPr>
                    <w:rFonts w:ascii="TimesET" w:hAnsi="TimesET"/>
                    <w:sz w:val="36"/>
                    <w:szCs w:val="36"/>
                  </w:rPr>
                </w:pPr>
                <w:r>
                  <w:rPr>
                    <w:rFonts w:ascii="TimesET" w:hAnsi="TimesET"/>
                    <w:b/>
                    <w:sz w:val="36"/>
                    <w:szCs w:val="36"/>
                  </w:rPr>
                  <w:t>ВЕРХОВНИЙ СУД УКРАЇНИ</w:t>
                </w:r>
              </w:p>
            </w:txbxContent>
          </v:textbox>
        </v:rect>
      </w:pict>
    </w:r>
  </w:p>
  <w:p w:rsidR="00CE4004" w:rsidRDefault="00CE4004">
    <w:pPr>
      <w:pStyle w:val="a3"/>
      <w:jc w:val="center"/>
      <w:rPr>
        <w:rFonts w:ascii="TimesET" w:hAnsi="TimesET"/>
        <w:lang w:val="en-US"/>
      </w:rPr>
    </w:pPr>
  </w:p>
  <w:p w:rsidR="00CE4004" w:rsidRDefault="00CE4004">
    <w:pPr>
      <w:pStyle w:val="a3"/>
      <w:jc w:val="center"/>
      <w:rPr>
        <w:rFonts w:ascii="Times New Roman" w:hAnsi="Times New Roman"/>
      </w:rPr>
    </w:pPr>
    <w:r>
      <w:rPr>
        <w:rFonts w:ascii="TimesET" w:hAnsi="TimesET"/>
        <w:noProof/>
      </w:rPr>
      <w:pict>
        <v:line id="_x0000_s2051" style="position:absolute;left:0;text-align:left;z-index:251658752" from="1.45pt,2.45pt" to="440.7pt,2.5pt" o:allowincell="f">
          <v:stroke startarrowwidth="narrow" startarrowlength="short" endarrowwidth="narrow" endarrowlength="short"/>
        </v:line>
      </w:pict>
    </w:r>
    <w:r>
      <w:rPr>
        <w:rFonts w:ascii="TimesET" w:hAnsi="TimesET"/>
        <w:noProof/>
      </w:rPr>
      <w:pict>
        <v:line id="_x0000_s2050" style="position:absolute;left:0;text-align:left;z-index:251657728" from="1.45pt,9.65pt" to="440.7pt,9.7pt" o:allowincell="f" strokeweight="2pt">
          <v:stroke startarrowwidth="narrow" startarrowlength="short" endarrowwidth="narrow" endarrowlength="short"/>
        </v:line>
      </w:pict>
    </w:r>
  </w:p>
  <w:p w:rsidR="00CE4004" w:rsidRDefault="00CE4004">
    <w:pPr>
      <w:pStyle w:val="a3"/>
      <w:rPr>
        <w:rFonts w:ascii="Times New Roman" w:hAnsi="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9C50F7"/>
    <w:multiLevelType w:val="hybridMultilevel"/>
    <w:tmpl w:val="CAAEF85E"/>
    <w:lvl w:ilvl="0" w:tplc="95148384">
      <w:start w:val="8"/>
      <w:numFmt w:val="bullet"/>
      <w:lvlText w:val="-"/>
      <w:lvlJc w:val="left"/>
      <w:pPr>
        <w:tabs>
          <w:tab w:val="num" w:pos="1886"/>
        </w:tabs>
        <w:ind w:left="1886" w:hanging="1035"/>
      </w:pPr>
      <w:rPr>
        <w:rFonts w:ascii="Times New Roman" w:eastAsia="Times New Roman" w:hAnsi="Times New Roman" w:cs="Times New Roman" w:hint="default"/>
      </w:rPr>
    </w:lvl>
    <w:lvl w:ilvl="1" w:tplc="04190003" w:tentative="1">
      <w:start w:val="1"/>
      <w:numFmt w:val="bullet"/>
      <w:lvlText w:val="o"/>
      <w:lvlJc w:val="left"/>
      <w:pPr>
        <w:tabs>
          <w:tab w:val="num" w:pos="1931"/>
        </w:tabs>
        <w:ind w:left="1931" w:hanging="360"/>
      </w:pPr>
      <w:rPr>
        <w:rFonts w:ascii="Courier New" w:hAnsi="Courier New" w:cs="Courier New" w:hint="default"/>
      </w:rPr>
    </w:lvl>
    <w:lvl w:ilvl="2" w:tplc="04190005" w:tentative="1">
      <w:start w:val="1"/>
      <w:numFmt w:val="bullet"/>
      <w:lvlText w:val=""/>
      <w:lvlJc w:val="left"/>
      <w:pPr>
        <w:tabs>
          <w:tab w:val="num" w:pos="2651"/>
        </w:tabs>
        <w:ind w:left="2651" w:hanging="360"/>
      </w:pPr>
      <w:rPr>
        <w:rFonts w:ascii="Wingdings" w:hAnsi="Wingdings" w:hint="default"/>
      </w:rPr>
    </w:lvl>
    <w:lvl w:ilvl="3" w:tplc="04190001" w:tentative="1">
      <w:start w:val="1"/>
      <w:numFmt w:val="bullet"/>
      <w:lvlText w:val=""/>
      <w:lvlJc w:val="left"/>
      <w:pPr>
        <w:tabs>
          <w:tab w:val="num" w:pos="3371"/>
        </w:tabs>
        <w:ind w:left="3371" w:hanging="360"/>
      </w:pPr>
      <w:rPr>
        <w:rFonts w:ascii="Symbol" w:hAnsi="Symbol" w:hint="default"/>
      </w:rPr>
    </w:lvl>
    <w:lvl w:ilvl="4" w:tplc="04190003" w:tentative="1">
      <w:start w:val="1"/>
      <w:numFmt w:val="bullet"/>
      <w:lvlText w:val="o"/>
      <w:lvlJc w:val="left"/>
      <w:pPr>
        <w:tabs>
          <w:tab w:val="num" w:pos="4091"/>
        </w:tabs>
        <w:ind w:left="4091" w:hanging="360"/>
      </w:pPr>
      <w:rPr>
        <w:rFonts w:ascii="Courier New" w:hAnsi="Courier New" w:cs="Courier New" w:hint="default"/>
      </w:rPr>
    </w:lvl>
    <w:lvl w:ilvl="5" w:tplc="04190005" w:tentative="1">
      <w:start w:val="1"/>
      <w:numFmt w:val="bullet"/>
      <w:lvlText w:val=""/>
      <w:lvlJc w:val="left"/>
      <w:pPr>
        <w:tabs>
          <w:tab w:val="num" w:pos="4811"/>
        </w:tabs>
        <w:ind w:left="4811" w:hanging="360"/>
      </w:pPr>
      <w:rPr>
        <w:rFonts w:ascii="Wingdings" w:hAnsi="Wingdings" w:hint="default"/>
      </w:rPr>
    </w:lvl>
    <w:lvl w:ilvl="6" w:tplc="04190001" w:tentative="1">
      <w:start w:val="1"/>
      <w:numFmt w:val="bullet"/>
      <w:lvlText w:val=""/>
      <w:lvlJc w:val="left"/>
      <w:pPr>
        <w:tabs>
          <w:tab w:val="num" w:pos="5531"/>
        </w:tabs>
        <w:ind w:left="5531" w:hanging="360"/>
      </w:pPr>
      <w:rPr>
        <w:rFonts w:ascii="Symbol" w:hAnsi="Symbol" w:hint="default"/>
      </w:rPr>
    </w:lvl>
    <w:lvl w:ilvl="7" w:tplc="04190003" w:tentative="1">
      <w:start w:val="1"/>
      <w:numFmt w:val="bullet"/>
      <w:lvlText w:val="o"/>
      <w:lvlJc w:val="left"/>
      <w:pPr>
        <w:tabs>
          <w:tab w:val="num" w:pos="6251"/>
        </w:tabs>
        <w:ind w:left="6251" w:hanging="360"/>
      </w:pPr>
      <w:rPr>
        <w:rFonts w:ascii="Courier New" w:hAnsi="Courier New" w:cs="Courier New" w:hint="default"/>
      </w:rPr>
    </w:lvl>
    <w:lvl w:ilvl="8" w:tplc="04190005" w:tentative="1">
      <w:start w:val="1"/>
      <w:numFmt w:val="bullet"/>
      <w:lvlText w:val=""/>
      <w:lvlJc w:val="left"/>
      <w:pPr>
        <w:tabs>
          <w:tab w:val="num" w:pos="6971"/>
        </w:tabs>
        <w:ind w:left="6971"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mirrorMargins/>
  <w:proofState w:grammar="clean"/>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rsids>
    <w:rsidRoot w:val="00021631"/>
    <w:rsid w:val="000033A6"/>
    <w:rsid w:val="00003F43"/>
    <w:rsid w:val="00004C88"/>
    <w:rsid w:val="00006127"/>
    <w:rsid w:val="000062EB"/>
    <w:rsid w:val="00006E12"/>
    <w:rsid w:val="0000702F"/>
    <w:rsid w:val="000102C5"/>
    <w:rsid w:val="00010B3F"/>
    <w:rsid w:val="00011928"/>
    <w:rsid w:val="00011E78"/>
    <w:rsid w:val="00011E99"/>
    <w:rsid w:val="00012233"/>
    <w:rsid w:val="00012B88"/>
    <w:rsid w:val="00012B8B"/>
    <w:rsid w:val="00015209"/>
    <w:rsid w:val="000206B3"/>
    <w:rsid w:val="00020C39"/>
    <w:rsid w:val="00020D24"/>
    <w:rsid w:val="00020F0A"/>
    <w:rsid w:val="00021631"/>
    <w:rsid w:val="00021EEA"/>
    <w:rsid w:val="00024859"/>
    <w:rsid w:val="00025983"/>
    <w:rsid w:val="00025E4A"/>
    <w:rsid w:val="000266BD"/>
    <w:rsid w:val="00026DA2"/>
    <w:rsid w:val="000305CE"/>
    <w:rsid w:val="0003113A"/>
    <w:rsid w:val="00035AB6"/>
    <w:rsid w:val="00036FC8"/>
    <w:rsid w:val="000428FE"/>
    <w:rsid w:val="000452D9"/>
    <w:rsid w:val="00046221"/>
    <w:rsid w:val="00046613"/>
    <w:rsid w:val="0005036D"/>
    <w:rsid w:val="00050707"/>
    <w:rsid w:val="000540C3"/>
    <w:rsid w:val="00055097"/>
    <w:rsid w:val="0005789F"/>
    <w:rsid w:val="00060526"/>
    <w:rsid w:val="0006055A"/>
    <w:rsid w:val="00060D21"/>
    <w:rsid w:val="00063337"/>
    <w:rsid w:val="000658C2"/>
    <w:rsid w:val="000668C1"/>
    <w:rsid w:val="00066B2F"/>
    <w:rsid w:val="00066E98"/>
    <w:rsid w:val="00070B99"/>
    <w:rsid w:val="0007178D"/>
    <w:rsid w:val="000729C0"/>
    <w:rsid w:val="00074307"/>
    <w:rsid w:val="000752D3"/>
    <w:rsid w:val="00075B4A"/>
    <w:rsid w:val="000777FB"/>
    <w:rsid w:val="00077C85"/>
    <w:rsid w:val="00081CE3"/>
    <w:rsid w:val="00082EB6"/>
    <w:rsid w:val="00083688"/>
    <w:rsid w:val="00084546"/>
    <w:rsid w:val="00084D83"/>
    <w:rsid w:val="000851B5"/>
    <w:rsid w:val="0009005D"/>
    <w:rsid w:val="00090486"/>
    <w:rsid w:val="00090D7B"/>
    <w:rsid w:val="000922F1"/>
    <w:rsid w:val="000928C8"/>
    <w:rsid w:val="000939AC"/>
    <w:rsid w:val="0009474B"/>
    <w:rsid w:val="000948CA"/>
    <w:rsid w:val="00095962"/>
    <w:rsid w:val="00095AA4"/>
    <w:rsid w:val="0009653F"/>
    <w:rsid w:val="00097656"/>
    <w:rsid w:val="000A1130"/>
    <w:rsid w:val="000A1CBF"/>
    <w:rsid w:val="000A1EE4"/>
    <w:rsid w:val="000A283E"/>
    <w:rsid w:val="000A342E"/>
    <w:rsid w:val="000A596C"/>
    <w:rsid w:val="000A6396"/>
    <w:rsid w:val="000A7CE7"/>
    <w:rsid w:val="000B0202"/>
    <w:rsid w:val="000B058D"/>
    <w:rsid w:val="000B1106"/>
    <w:rsid w:val="000B2559"/>
    <w:rsid w:val="000B3D29"/>
    <w:rsid w:val="000B44A4"/>
    <w:rsid w:val="000B4E47"/>
    <w:rsid w:val="000B67F0"/>
    <w:rsid w:val="000B7638"/>
    <w:rsid w:val="000C2897"/>
    <w:rsid w:val="000C3305"/>
    <w:rsid w:val="000C3D1D"/>
    <w:rsid w:val="000C4556"/>
    <w:rsid w:val="000C5CA7"/>
    <w:rsid w:val="000C6167"/>
    <w:rsid w:val="000C6768"/>
    <w:rsid w:val="000C7081"/>
    <w:rsid w:val="000D1DFA"/>
    <w:rsid w:val="000D3982"/>
    <w:rsid w:val="000D4893"/>
    <w:rsid w:val="000D68E3"/>
    <w:rsid w:val="000D7B76"/>
    <w:rsid w:val="000E1D16"/>
    <w:rsid w:val="000E2562"/>
    <w:rsid w:val="000E2772"/>
    <w:rsid w:val="000E2FAC"/>
    <w:rsid w:val="000E3BE2"/>
    <w:rsid w:val="000E4009"/>
    <w:rsid w:val="000E4B4C"/>
    <w:rsid w:val="000E4C22"/>
    <w:rsid w:val="000E4D16"/>
    <w:rsid w:val="000E5BE2"/>
    <w:rsid w:val="000E6057"/>
    <w:rsid w:val="000E6796"/>
    <w:rsid w:val="000E6AD3"/>
    <w:rsid w:val="000E7238"/>
    <w:rsid w:val="000F005B"/>
    <w:rsid w:val="000F0A08"/>
    <w:rsid w:val="000F0C94"/>
    <w:rsid w:val="000F0DD9"/>
    <w:rsid w:val="000F288D"/>
    <w:rsid w:val="000F4881"/>
    <w:rsid w:val="000F4E44"/>
    <w:rsid w:val="000F6DDD"/>
    <w:rsid w:val="00100138"/>
    <w:rsid w:val="0010117B"/>
    <w:rsid w:val="0010126F"/>
    <w:rsid w:val="00101495"/>
    <w:rsid w:val="00101CB2"/>
    <w:rsid w:val="001029D5"/>
    <w:rsid w:val="00102DFA"/>
    <w:rsid w:val="00104CF5"/>
    <w:rsid w:val="00104EAF"/>
    <w:rsid w:val="001066B0"/>
    <w:rsid w:val="001072A5"/>
    <w:rsid w:val="00107AF7"/>
    <w:rsid w:val="00110AB2"/>
    <w:rsid w:val="001119A5"/>
    <w:rsid w:val="00112BE9"/>
    <w:rsid w:val="00112D0F"/>
    <w:rsid w:val="00114BD8"/>
    <w:rsid w:val="0011697D"/>
    <w:rsid w:val="00116BD3"/>
    <w:rsid w:val="001209D0"/>
    <w:rsid w:val="001226F7"/>
    <w:rsid w:val="00123A16"/>
    <w:rsid w:val="0012587C"/>
    <w:rsid w:val="00126718"/>
    <w:rsid w:val="00126A85"/>
    <w:rsid w:val="00126B66"/>
    <w:rsid w:val="00126D1B"/>
    <w:rsid w:val="00130C88"/>
    <w:rsid w:val="0013227B"/>
    <w:rsid w:val="0013649A"/>
    <w:rsid w:val="001364F2"/>
    <w:rsid w:val="00140710"/>
    <w:rsid w:val="00143AEB"/>
    <w:rsid w:val="00144D13"/>
    <w:rsid w:val="001467A1"/>
    <w:rsid w:val="0015008D"/>
    <w:rsid w:val="001526BB"/>
    <w:rsid w:val="00152C2A"/>
    <w:rsid w:val="00152CF7"/>
    <w:rsid w:val="00152EA0"/>
    <w:rsid w:val="001536C4"/>
    <w:rsid w:val="00153D2D"/>
    <w:rsid w:val="00154AA5"/>
    <w:rsid w:val="00156A90"/>
    <w:rsid w:val="001603BA"/>
    <w:rsid w:val="00160E16"/>
    <w:rsid w:val="00161435"/>
    <w:rsid w:val="00162B93"/>
    <w:rsid w:val="00163A58"/>
    <w:rsid w:val="00164AE0"/>
    <w:rsid w:val="00164D57"/>
    <w:rsid w:val="00164F64"/>
    <w:rsid w:val="0016773F"/>
    <w:rsid w:val="00167BF1"/>
    <w:rsid w:val="0017086F"/>
    <w:rsid w:val="00170E4D"/>
    <w:rsid w:val="00171171"/>
    <w:rsid w:val="001714E5"/>
    <w:rsid w:val="0017169A"/>
    <w:rsid w:val="001716D7"/>
    <w:rsid w:val="001717DB"/>
    <w:rsid w:val="00171808"/>
    <w:rsid w:val="00172BBF"/>
    <w:rsid w:val="00175BDB"/>
    <w:rsid w:val="0017619D"/>
    <w:rsid w:val="0018085A"/>
    <w:rsid w:val="00180DEE"/>
    <w:rsid w:val="00180F0C"/>
    <w:rsid w:val="00181212"/>
    <w:rsid w:val="00182BC8"/>
    <w:rsid w:val="00182F6E"/>
    <w:rsid w:val="00183C14"/>
    <w:rsid w:val="00185340"/>
    <w:rsid w:val="001903B7"/>
    <w:rsid w:val="00191A53"/>
    <w:rsid w:val="00195FE3"/>
    <w:rsid w:val="001A00B5"/>
    <w:rsid w:val="001A0D68"/>
    <w:rsid w:val="001A1AC2"/>
    <w:rsid w:val="001A22EE"/>
    <w:rsid w:val="001A278B"/>
    <w:rsid w:val="001A34B1"/>
    <w:rsid w:val="001A3E07"/>
    <w:rsid w:val="001A6DF7"/>
    <w:rsid w:val="001A7865"/>
    <w:rsid w:val="001B172F"/>
    <w:rsid w:val="001B3348"/>
    <w:rsid w:val="001B3A3B"/>
    <w:rsid w:val="001B3FB9"/>
    <w:rsid w:val="001B4466"/>
    <w:rsid w:val="001B47EC"/>
    <w:rsid w:val="001B5668"/>
    <w:rsid w:val="001B74B9"/>
    <w:rsid w:val="001B7A07"/>
    <w:rsid w:val="001C0604"/>
    <w:rsid w:val="001C3E84"/>
    <w:rsid w:val="001C42E9"/>
    <w:rsid w:val="001C4BA5"/>
    <w:rsid w:val="001C5DC0"/>
    <w:rsid w:val="001C6347"/>
    <w:rsid w:val="001C7EF2"/>
    <w:rsid w:val="001D0452"/>
    <w:rsid w:val="001D162A"/>
    <w:rsid w:val="001D1DA0"/>
    <w:rsid w:val="001D2192"/>
    <w:rsid w:val="001D31A0"/>
    <w:rsid w:val="001D45CF"/>
    <w:rsid w:val="001D5C62"/>
    <w:rsid w:val="001D6889"/>
    <w:rsid w:val="001D6D16"/>
    <w:rsid w:val="001D741B"/>
    <w:rsid w:val="001E05D0"/>
    <w:rsid w:val="001E0968"/>
    <w:rsid w:val="001E1EC2"/>
    <w:rsid w:val="001E22E4"/>
    <w:rsid w:val="001E2D6A"/>
    <w:rsid w:val="001E2FA0"/>
    <w:rsid w:val="001E310A"/>
    <w:rsid w:val="001E4386"/>
    <w:rsid w:val="001E5621"/>
    <w:rsid w:val="001E5669"/>
    <w:rsid w:val="001E5E78"/>
    <w:rsid w:val="001E7BCE"/>
    <w:rsid w:val="001F0133"/>
    <w:rsid w:val="001F0795"/>
    <w:rsid w:val="001F2B52"/>
    <w:rsid w:val="001F3550"/>
    <w:rsid w:val="001F4561"/>
    <w:rsid w:val="001F4B56"/>
    <w:rsid w:val="001F4BEA"/>
    <w:rsid w:val="001F51E8"/>
    <w:rsid w:val="00200B96"/>
    <w:rsid w:val="00202005"/>
    <w:rsid w:val="00202727"/>
    <w:rsid w:val="00203199"/>
    <w:rsid w:val="002032FE"/>
    <w:rsid w:val="00205DEA"/>
    <w:rsid w:val="002076AA"/>
    <w:rsid w:val="00207757"/>
    <w:rsid w:val="002078E8"/>
    <w:rsid w:val="00210EBA"/>
    <w:rsid w:val="002112C6"/>
    <w:rsid w:val="00212CD5"/>
    <w:rsid w:val="00213A85"/>
    <w:rsid w:val="00214048"/>
    <w:rsid w:val="002144C0"/>
    <w:rsid w:val="0021615E"/>
    <w:rsid w:val="002200CE"/>
    <w:rsid w:val="00220C75"/>
    <w:rsid w:val="00220D41"/>
    <w:rsid w:val="00221447"/>
    <w:rsid w:val="00221EBE"/>
    <w:rsid w:val="00223DF5"/>
    <w:rsid w:val="00225464"/>
    <w:rsid w:val="002255C4"/>
    <w:rsid w:val="00225A84"/>
    <w:rsid w:val="00225E39"/>
    <w:rsid w:val="00225E71"/>
    <w:rsid w:val="00226207"/>
    <w:rsid w:val="002266D8"/>
    <w:rsid w:val="00226F31"/>
    <w:rsid w:val="002306DD"/>
    <w:rsid w:val="00230F51"/>
    <w:rsid w:val="002317B8"/>
    <w:rsid w:val="00231ABE"/>
    <w:rsid w:val="0023292D"/>
    <w:rsid w:val="00233204"/>
    <w:rsid w:val="002336BC"/>
    <w:rsid w:val="002338C2"/>
    <w:rsid w:val="00233FC5"/>
    <w:rsid w:val="00236248"/>
    <w:rsid w:val="00242483"/>
    <w:rsid w:val="0024288F"/>
    <w:rsid w:val="00243EB3"/>
    <w:rsid w:val="002441AA"/>
    <w:rsid w:val="00245909"/>
    <w:rsid w:val="00250FA8"/>
    <w:rsid w:val="00252BAE"/>
    <w:rsid w:val="00252D20"/>
    <w:rsid w:val="00254E01"/>
    <w:rsid w:val="002555B2"/>
    <w:rsid w:val="002560F0"/>
    <w:rsid w:val="002564B0"/>
    <w:rsid w:val="00256C08"/>
    <w:rsid w:val="00256DF3"/>
    <w:rsid w:val="00260C0F"/>
    <w:rsid w:val="002613FF"/>
    <w:rsid w:val="00262B3A"/>
    <w:rsid w:val="00262CBA"/>
    <w:rsid w:val="002630BE"/>
    <w:rsid w:val="002631A7"/>
    <w:rsid w:val="00263274"/>
    <w:rsid w:val="00265502"/>
    <w:rsid w:val="00266AC3"/>
    <w:rsid w:val="00266EAF"/>
    <w:rsid w:val="00271187"/>
    <w:rsid w:val="00272498"/>
    <w:rsid w:val="002726D3"/>
    <w:rsid w:val="00273683"/>
    <w:rsid w:val="00274233"/>
    <w:rsid w:val="00274AEA"/>
    <w:rsid w:val="00274D35"/>
    <w:rsid w:val="00274D66"/>
    <w:rsid w:val="00275967"/>
    <w:rsid w:val="0027651C"/>
    <w:rsid w:val="00276834"/>
    <w:rsid w:val="00276D5D"/>
    <w:rsid w:val="00276E48"/>
    <w:rsid w:val="00277634"/>
    <w:rsid w:val="00277AF1"/>
    <w:rsid w:val="00281145"/>
    <w:rsid w:val="00282127"/>
    <w:rsid w:val="00282698"/>
    <w:rsid w:val="00282B75"/>
    <w:rsid w:val="00282C68"/>
    <w:rsid w:val="00283364"/>
    <w:rsid w:val="00283F3C"/>
    <w:rsid w:val="00284468"/>
    <w:rsid w:val="0028456B"/>
    <w:rsid w:val="00284AA4"/>
    <w:rsid w:val="0028638E"/>
    <w:rsid w:val="002865A1"/>
    <w:rsid w:val="00286D1A"/>
    <w:rsid w:val="002872E0"/>
    <w:rsid w:val="00291163"/>
    <w:rsid w:val="00291C61"/>
    <w:rsid w:val="00293875"/>
    <w:rsid w:val="00293916"/>
    <w:rsid w:val="00293F40"/>
    <w:rsid w:val="0029433B"/>
    <w:rsid w:val="00295BE5"/>
    <w:rsid w:val="00295D2B"/>
    <w:rsid w:val="002967A1"/>
    <w:rsid w:val="0029709F"/>
    <w:rsid w:val="002A0BF2"/>
    <w:rsid w:val="002A2605"/>
    <w:rsid w:val="002A5A69"/>
    <w:rsid w:val="002A5E30"/>
    <w:rsid w:val="002B00F7"/>
    <w:rsid w:val="002B1890"/>
    <w:rsid w:val="002B2B60"/>
    <w:rsid w:val="002B425B"/>
    <w:rsid w:val="002B491C"/>
    <w:rsid w:val="002B4ABF"/>
    <w:rsid w:val="002B6087"/>
    <w:rsid w:val="002B7EC4"/>
    <w:rsid w:val="002C23AF"/>
    <w:rsid w:val="002C2CAF"/>
    <w:rsid w:val="002C311A"/>
    <w:rsid w:val="002C3332"/>
    <w:rsid w:val="002C4349"/>
    <w:rsid w:val="002C4C90"/>
    <w:rsid w:val="002C4CB1"/>
    <w:rsid w:val="002C6E19"/>
    <w:rsid w:val="002C750A"/>
    <w:rsid w:val="002C7BAD"/>
    <w:rsid w:val="002D1ADF"/>
    <w:rsid w:val="002D38D9"/>
    <w:rsid w:val="002D467E"/>
    <w:rsid w:val="002D4CE4"/>
    <w:rsid w:val="002D4FD3"/>
    <w:rsid w:val="002D56BD"/>
    <w:rsid w:val="002D75B3"/>
    <w:rsid w:val="002D78B2"/>
    <w:rsid w:val="002D7E97"/>
    <w:rsid w:val="002E159F"/>
    <w:rsid w:val="002E1D6C"/>
    <w:rsid w:val="002E2122"/>
    <w:rsid w:val="002E2AA8"/>
    <w:rsid w:val="002E2CBE"/>
    <w:rsid w:val="002E36BF"/>
    <w:rsid w:val="002E6E58"/>
    <w:rsid w:val="002E775E"/>
    <w:rsid w:val="002E7A78"/>
    <w:rsid w:val="002F023F"/>
    <w:rsid w:val="002F2315"/>
    <w:rsid w:val="002F2C77"/>
    <w:rsid w:val="002F5816"/>
    <w:rsid w:val="002F583A"/>
    <w:rsid w:val="002F5FF2"/>
    <w:rsid w:val="002F6431"/>
    <w:rsid w:val="002F65F1"/>
    <w:rsid w:val="002F750C"/>
    <w:rsid w:val="003000F1"/>
    <w:rsid w:val="00300A77"/>
    <w:rsid w:val="00301534"/>
    <w:rsid w:val="003025D2"/>
    <w:rsid w:val="00302A19"/>
    <w:rsid w:val="00303E27"/>
    <w:rsid w:val="00305734"/>
    <w:rsid w:val="00305B2D"/>
    <w:rsid w:val="00305C7A"/>
    <w:rsid w:val="0030604A"/>
    <w:rsid w:val="00307647"/>
    <w:rsid w:val="003133D2"/>
    <w:rsid w:val="003134EB"/>
    <w:rsid w:val="0031397F"/>
    <w:rsid w:val="00313ACE"/>
    <w:rsid w:val="0031450C"/>
    <w:rsid w:val="003156DE"/>
    <w:rsid w:val="00315809"/>
    <w:rsid w:val="00316DEF"/>
    <w:rsid w:val="003221BA"/>
    <w:rsid w:val="00323686"/>
    <w:rsid w:val="00324561"/>
    <w:rsid w:val="00327638"/>
    <w:rsid w:val="00330EEA"/>
    <w:rsid w:val="00330F14"/>
    <w:rsid w:val="00330F4D"/>
    <w:rsid w:val="00330FC8"/>
    <w:rsid w:val="003312C1"/>
    <w:rsid w:val="00331F68"/>
    <w:rsid w:val="003329E7"/>
    <w:rsid w:val="003331E9"/>
    <w:rsid w:val="003337DC"/>
    <w:rsid w:val="00333EFE"/>
    <w:rsid w:val="00334834"/>
    <w:rsid w:val="00334B11"/>
    <w:rsid w:val="00334FBB"/>
    <w:rsid w:val="00335473"/>
    <w:rsid w:val="00340CD0"/>
    <w:rsid w:val="00341296"/>
    <w:rsid w:val="00341741"/>
    <w:rsid w:val="00341977"/>
    <w:rsid w:val="00342C98"/>
    <w:rsid w:val="00342D85"/>
    <w:rsid w:val="00343FBE"/>
    <w:rsid w:val="0034467B"/>
    <w:rsid w:val="00344785"/>
    <w:rsid w:val="003468A1"/>
    <w:rsid w:val="00350B91"/>
    <w:rsid w:val="003522F6"/>
    <w:rsid w:val="00353C14"/>
    <w:rsid w:val="00360087"/>
    <w:rsid w:val="0036040B"/>
    <w:rsid w:val="00360454"/>
    <w:rsid w:val="003627A0"/>
    <w:rsid w:val="00363236"/>
    <w:rsid w:val="0036329F"/>
    <w:rsid w:val="00363C8D"/>
    <w:rsid w:val="00365478"/>
    <w:rsid w:val="0036650F"/>
    <w:rsid w:val="003669D3"/>
    <w:rsid w:val="003670D0"/>
    <w:rsid w:val="003679C4"/>
    <w:rsid w:val="00367FC0"/>
    <w:rsid w:val="00370CD6"/>
    <w:rsid w:val="00371181"/>
    <w:rsid w:val="00372054"/>
    <w:rsid w:val="003727AE"/>
    <w:rsid w:val="00372F15"/>
    <w:rsid w:val="00375B6B"/>
    <w:rsid w:val="003774C6"/>
    <w:rsid w:val="00377DC1"/>
    <w:rsid w:val="00377E4A"/>
    <w:rsid w:val="00380AE2"/>
    <w:rsid w:val="003822CB"/>
    <w:rsid w:val="003823C8"/>
    <w:rsid w:val="00385A92"/>
    <w:rsid w:val="0038652C"/>
    <w:rsid w:val="003868AB"/>
    <w:rsid w:val="00386E14"/>
    <w:rsid w:val="00387B0C"/>
    <w:rsid w:val="00390ACE"/>
    <w:rsid w:val="00390C19"/>
    <w:rsid w:val="00391453"/>
    <w:rsid w:val="00391528"/>
    <w:rsid w:val="00391749"/>
    <w:rsid w:val="0039196C"/>
    <w:rsid w:val="0039296F"/>
    <w:rsid w:val="00394969"/>
    <w:rsid w:val="00394AA8"/>
    <w:rsid w:val="00396F1D"/>
    <w:rsid w:val="003A0950"/>
    <w:rsid w:val="003A280A"/>
    <w:rsid w:val="003A3D70"/>
    <w:rsid w:val="003A419E"/>
    <w:rsid w:val="003A49FC"/>
    <w:rsid w:val="003A4F20"/>
    <w:rsid w:val="003A5342"/>
    <w:rsid w:val="003A553B"/>
    <w:rsid w:val="003A5595"/>
    <w:rsid w:val="003A581A"/>
    <w:rsid w:val="003A5C44"/>
    <w:rsid w:val="003A5E3E"/>
    <w:rsid w:val="003A6226"/>
    <w:rsid w:val="003A665E"/>
    <w:rsid w:val="003A6821"/>
    <w:rsid w:val="003B04EB"/>
    <w:rsid w:val="003B0B9C"/>
    <w:rsid w:val="003B16D5"/>
    <w:rsid w:val="003B2C16"/>
    <w:rsid w:val="003B4BDE"/>
    <w:rsid w:val="003B653C"/>
    <w:rsid w:val="003C14E3"/>
    <w:rsid w:val="003C19EC"/>
    <w:rsid w:val="003C2646"/>
    <w:rsid w:val="003C284E"/>
    <w:rsid w:val="003C357D"/>
    <w:rsid w:val="003C53D4"/>
    <w:rsid w:val="003C54F9"/>
    <w:rsid w:val="003C5E59"/>
    <w:rsid w:val="003C6FA3"/>
    <w:rsid w:val="003D1256"/>
    <w:rsid w:val="003D38A1"/>
    <w:rsid w:val="003D39A2"/>
    <w:rsid w:val="003D49B3"/>
    <w:rsid w:val="003D4D21"/>
    <w:rsid w:val="003D5C14"/>
    <w:rsid w:val="003D5DE5"/>
    <w:rsid w:val="003D6AA4"/>
    <w:rsid w:val="003D73A1"/>
    <w:rsid w:val="003D777B"/>
    <w:rsid w:val="003E0E05"/>
    <w:rsid w:val="003E103D"/>
    <w:rsid w:val="003E38E0"/>
    <w:rsid w:val="003E52F0"/>
    <w:rsid w:val="003E5641"/>
    <w:rsid w:val="003E5D04"/>
    <w:rsid w:val="003E6884"/>
    <w:rsid w:val="003E794E"/>
    <w:rsid w:val="003E79F0"/>
    <w:rsid w:val="003E7B59"/>
    <w:rsid w:val="003F074B"/>
    <w:rsid w:val="003F13D9"/>
    <w:rsid w:val="003F1421"/>
    <w:rsid w:val="003F172F"/>
    <w:rsid w:val="003F2E2D"/>
    <w:rsid w:val="003F424B"/>
    <w:rsid w:val="003F515F"/>
    <w:rsid w:val="003F6BC3"/>
    <w:rsid w:val="0040042B"/>
    <w:rsid w:val="004016A9"/>
    <w:rsid w:val="004027B1"/>
    <w:rsid w:val="00402A5A"/>
    <w:rsid w:val="0040300B"/>
    <w:rsid w:val="00403B63"/>
    <w:rsid w:val="004040DB"/>
    <w:rsid w:val="00405015"/>
    <w:rsid w:val="00406207"/>
    <w:rsid w:val="00406961"/>
    <w:rsid w:val="0040763C"/>
    <w:rsid w:val="004115D5"/>
    <w:rsid w:val="00411F67"/>
    <w:rsid w:val="00412895"/>
    <w:rsid w:val="00413BC6"/>
    <w:rsid w:val="00415331"/>
    <w:rsid w:val="00415687"/>
    <w:rsid w:val="00416F59"/>
    <w:rsid w:val="00417F0A"/>
    <w:rsid w:val="00420757"/>
    <w:rsid w:val="0042079D"/>
    <w:rsid w:val="00421943"/>
    <w:rsid w:val="00423338"/>
    <w:rsid w:val="00424B0C"/>
    <w:rsid w:val="00425176"/>
    <w:rsid w:val="004251F5"/>
    <w:rsid w:val="00425FEA"/>
    <w:rsid w:val="00426D90"/>
    <w:rsid w:val="00426E0F"/>
    <w:rsid w:val="00430712"/>
    <w:rsid w:val="00430C38"/>
    <w:rsid w:val="00431F03"/>
    <w:rsid w:val="004326C1"/>
    <w:rsid w:val="00433654"/>
    <w:rsid w:val="00433FCC"/>
    <w:rsid w:val="0043427E"/>
    <w:rsid w:val="00435097"/>
    <w:rsid w:val="00435BF2"/>
    <w:rsid w:val="00436D2D"/>
    <w:rsid w:val="00437BBA"/>
    <w:rsid w:val="00441DE2"/>
    <w:rsid w:val="00442228"/>
    <w:rsid w:val="004424DC"/>
    <w:rsid w:val="0044398C"/>
    <w:rsid w:val="00443E11"/>
    <w:rsid w:val="00444877"/>
    <w:rsid w:val="00444B67"/>
    <w:rsid w:val="00445E69"/>
    <w:rsid w:val="00445F2A"/>
    <w:rsid w:val="00447845"/>
    <w:rsid w:val="00450758"/>
    <w:rsid w:val="0045097E"/>
    <w:rsid w:val="004540EA"/>
    <w:rsid w:val="00454E6A"/>
    <w:rsid w:val="0045702C"/>
    <w:rsid w:val="0045718C"/>
    <w:rsid w:val="0045747C"/>
    <w:rsid w:val="004605FC"/>
    <w:rsid w:val="004606B8"/>
    <w:rsid w:val="00460777"/>
    <w:rsid w:val="00461982"/>
    <w:rsid w:val="0046263F"/>
    <w:rsid w:val="00464752"/>
    <w:rsid w:val="00464BEA"/>
    <w:rsid w:val="004672C1"/>
    <w:rsid w:val="00470F41"/>
    <w:rsid w:val="00471717"/>
    <w:rsid w:val="0047193C"/>
    <w:rsid w:val="004731EA"/>
    <w:rsid w:val="00473472"/>
    <w:rsid w:val="004735BD"/>
    <w:rsid w:val="004737EA"/>
    <w:rsid w:val="004746C2"/>
    <w:rsid w:val="00475D67"/>
    <w:rsid w:val="004775AE"/>
    <w:rsid w:val="00477CF3"/>
    <w:rsid w:val="00480828"/>
    <w:rsid w:val="00481480"/>
    <w:rsid w:val="00482EE2"/>
    <w:rsid w:val="00483404"/>
    <w:rsid w:val="00484127"/>
    <w:rsid w:val="004862E2"/>
    <w:rsid w:val="00486D47"/>
    <w:rsid w:val="00486EAA"/>
    <w:rsid w:val="0048730D"/>
    <w:rsid w:val="00490218"/>
    <w:rsid w:val="00493EAA"/>
    <w:rsid w:val="004947DB"/>
    <w:rsid w:val="00494B7D"/>
    <w:rsid w:val="00495DE4"/>
    <w:rsid w:val="0049618D"/>
    <w:rsid w:val="00496F56"/>
    <w:rsid w:val="00497288"/>
    <w:rsid w:val="004A022F"/>
    <w:rsid w:val="004A0F41"/>
    <w:rsid w:val="004A26CA"/>
    <w:rsid w:val="004A4149"/>
    <w:rsid w:val="004A5281"/>
    <w:rsid w:val="004A6B1E"/>
    <w:rsid w:val="004A6CAD"/>
    <w:rsid w:val="004B0CFA"/>
    <w:rsid w:val="004B13F5"/>
    <w:rsid w:val="004B39C0"/>
    <w:rsid w:val="004B3A9E"/>
    <w:rsid w:val="004B3D12"/>
    <w:rsid w:val="004B6395"/>
    <w:rsid w:val="004B6590"/>
    <w:rsid w:val="004C0F65"/>
    <w:rsid w:val="004C1C38"/>
    <w:rsid w:val="004C31A4"/>
    <w:rsid w:val="004C3BAE"/>
    <w:rsid w:val="004C4F0F"/>
    <w:rsid w:val="004C5925"/>
    <w:rsid w:val="004C5B2D"/>
    <w:rsid w:val="004C653F"/>
    <w:rsid w:val="004D1694"/>
    <w:rsid w:val="004D2ACB"/>
    <w:rsid w:val="004D3650"/>
    <w:rsid w:val="004D3FE2"/>
    <w:rsid w:val="004D6131"/>
    <w:rsid w:val="004D6DD0"/>
    <w:rsid w:val="004D7A63"/>
    <w:rsid w:val="004D7E5F"/>
    <w:rsid w:val="004E0697"/>
    <w:rsid w:val="004E2F9E"/>
    <w:rsid w:val="004E3839"/>
    <w:rsid w:val="004E403C"/>
    <w:rsid w:val="004E40D8"/>
    <w:rsid w:val="004E4EDE"/>
    <w:rsid w:val="004E7905"/>
    <w:rsid w:val="004F0E42"/>
    <w:rsid w:val="004F1E95"/>
    <w:rsid w:val="004F3194"/>
    <w:rsid w:val="004F403F"/>
    <w:rsid w:val="004F4A89"/>
    <w:rsid w:val="004F6458"/>
    <w:rsid w:val="004F651A"/>
    <w:rsid w:val="004F76F4"/>
    <w:rsid w:val="004F7D33"/>
    <w:rsid w:val="00500118"/>
    <w:rsid w:val="0050047D"/>
    <w:rsid w:val="005016D5"/>
    <w:rsid w:val="00501C37"/>
    <w:rsid w:val="00501CF2"/>
    <w:rsid w:val="00502025"/>
    <w:rsid w:val="0050391E"/>
    <w:rsid w:val="00503AF0"/>
    <w:rsid w:val="00504543"/>
    <w:rsid w:val="005050FF"/>
    <w:rsid w:val="00506516"/>
    <w:rsid w:val="00507183"/>
    <w:rsid w:val="00507E24"/>
    <w:rsid w:val="005106C9"/>
    <w:rsid w:val="005106D0"/>
    <w:rsid w:val="005125E9"/>
    <w:rsid w:val="00512683"/>
    <w:rsid w:val="00512B66"/>
    <w:rsid w:val="0051321B"/>
    <w:rsid w:val="005132E3"/>
    <w:rsid w:val="005140E0"/>
    <w:rsid w:val="005170A8"/>
    <w:rsid w:val="00517217"/>
    <w:rsid w:val="005176B0"/>
    <w:rsid w:val="00517A2B"/>
    <w:rsid w:val="00521EBF"/>
    <w:rsid w:val="00525537"/>
    <w:rsid w:val="00527437"/>
    <w:rsid w:val="00530003"/>
    <w:rsid w:val="005307CE"/>
    <w:rsid w:val="00532A55"/>
    <w:rsid w:val="005337AA"/>
    <w:rsid w:val="00534F64"/>
    <w:rsid w:val="00536685"/>
    <w:rsid w:val="00537119"/>
    <w:rsid w:val="005373BF"/>
    <w:rsid w:val="005377A3"/>
    <w:rsid w:val="00537B00"/>
    <w:rsid w:val="00540E06"/>
    <w:rsid w:val="00542C46"/>
    <w:rsid w:val="005446DE"/>
    <w:rsid w:val="00545AE3"/>
    <w:rsid w:val="00545BB5"/>
    <w:rsid w:val="00545E19"/>
    <w:rsid w:val="00546256"/>
    <w:rsid w:val="00552059"/>
    <w:rsid w:val="00552E3F"/>
    <w:rsid w:val="005530F9"/>
    <w:rsid w:val="00553701"/>
    <w:rsid w:val="00555D02"/>
    <w:rsid w:val="00556695"/>
    <w:rsid w:val="00557CF8"/>
    <w:rsid w:val="00560417"/>
    <w:rsid w:val="00560532"/>
    <w:rsid w:val="00560848"/>
    <w:rsid w:val="00560909"/>
    <w:rsid w:val="00560ED2"/>
    <w:rsid w:val="00563634"/>
    <w:rsid w:val="00563F6D"/>
    <w:rsid w:val="00564643"/>
    <w:rsid w:val="005659FA"/>
    <w:rsid w:val="0056602C"/>
    <w:rsid w:val="00566D0B"/>
    <w:rsid w:val="00571BDD"/>
    <w:rsid w:val="005740DF"/>
    <w:rsid w:val="00574E21"/>
    <w:rsid w:val="00574EC9"/>
    <w:rsid w:val="00575AB8"/>
    <w:rsid w:val="00576B94"/>
    <w:rsid w:val="0058083D"/>
    <w:rsid w:val="00581184"/>
    <w:rsid w:val="005835DC"/>
    <w:rsid w:val="005846BB"/>
    <w:rsid w:val="005857E6"/>
    <w:rsid w:val="00587C44"/>
    <w:rsid w:val="00591B8C"/>
    <w:rsid w:val="00592DEC"/>
    <w:rsid w:val="00592F5F"/>
    <w:rsid w:val="0059539E"/>
    <w:rsid w:val="005954FA"/>
    <w:rsid w:val="00595A45"/>
    <w:rsid w:val="005961F8"/>
    <w:rsid w:val="0059755A"/>
    <w:rsid w:val="00597AC2"/>
    <w:rsid w:val="005A012A"/>
    <w:rsid w:val="005A0D4B"/>
    <w:rsid w:val="005A0E3A"/>
    <w:rsid w:val="005A1B14"/>
    <w:rsid w:val="005A1EE1"/>
    <w:rsid w:val="005A2052"/>
    <w:rsid w:val="005A2E6D"/>
    <w:rsid w:val="005A39BF"/>
    <w:rsid w:val="005A40BB"/>
    <w:rsid w:val="005A46B2"/>
    <w:rsid w:val="005A54C8"/>
    <w:rsid w:val="005A61DF"/>
    <w:rsid w:val="005A61E7"/>
    <w:rsid w:val="005A79E1"/>
    <w:rsid w:val="005B039A"/>
    <w:rsid w:val="005B0C2B"/>
    <w:rsid w:val="005B1372"/>
    <w:rsid w:val="005B2104"/>
    <w:rsid w:val="005B2642"/>
    <w:rsid w:val="005B2BD1"/>
    <w:rsid w:val="005B2D0E"/>
    <w:rsid w:val="005B2F65"/>
    <w:rsid w:val="005B46F9"/>
    <w:rsid w:val="005B64AC"/>
    <w:rsid w:val="005B799C"/>
    <w:rsid w:val="005C0F74"/>
    <w:rsid w:val="005C2806"/>
    <w:rsid w:val="005C2B19"/>
    <w:rsid w:val="005C2C79"/>
    <w:rsid w:val="005C43B2"/>
    <w:rsid w:val="005C54D1"/>
    <w:rsid w:val="005C690C"/>
    <w:rsid w:val="005C76E5"/>
    <w:rsid w:val="005D13BF"/>
    <w:rsid w:val="005D1706"/>
    <w:rsid w:val="005D17D8"/>
    <w:rsid w:val="005D2C9A"/>
    <w:rsid w:val="005D3995"/>
    <w:rsid w:val="005D4D03"/>
    <w:rsid w:val="005D575D"/>
    <w:rsid w:val="005D72B6"/>
    <w:rsid w:val="005D755A"/>
    <w:rsid w:val="005D7ED5"/>
    <w:rsid w:val="005E0C43"/>
    <w:rsid w:val="005E3EAA"/>
    <w:rsid w:val="005E509C"/>
    <w:rsid w:val="005E5300"/>
    <w:rsid w:val="005E5B52"/>
    <w:rsid w:val="005E5D75"/>
    <w:rsid w:val="005E5F0D"/>
    <w:rsid w:val="005E6517"/>
    <w:rsid w:val="005E6698"/>
    <w:rsid w:val="005F1346"/>
    <w:rsid w:val="005F2669"/>
    <w:rsid w:val="005F296C"/>
    <w:rsid w:val="005F32A6"/>
    <w:rsid w:val="005F4640"/>
    <w:rsid w:val="005F4F45"/>
    <w:rsid w:val="005F5E20"/>
    <w:rsid w:val="005F5F76"/>
    <w:rsid w:val="005F723E"/>
    <w:rsid w:val="005F7E82"/>
    <w:rsid w:val="005F7F2A"/>
    <w:rsid w:val="006000E8"/>
    <w:rsid w:val="00600483"/>
    <w:rsid w:val="00602164"/>
    <w:rsid w:val="0060591B"/>
    <w:rsid w:val="00606A93"/>
    <w:rsid w:val="00607810"/>
    <w:rsid w:val="0061011D"/>
    <w:rsid w:val="006138FC"/>
    <w:rsid w:val="00613EE0"/>
    <w:rsid w:val="00614F9F"/>
    <w:rsid w:val="00617FEA"/>
    <w:rsid w:val="006208AE"/>
    <w:rsid w:val="00621B46"/>
    <w:rsid w:val="006243CA"/>
    <w:rsid w:val="0062642F"/>
    <w:rsid w:val="0062695B"/>
    <w:rsid w:val="00626E94"/>
    <w:rsid w:val="00626EAA"/>
    <w:rsid w:val="006274F7"/>
    <w:rsid w:val="00631728"/>
    <w:rsid w:val="00631C44"/>
    <w:rsid w:val="006320EB"/>
    <w:rsid w:val="00633EA5"/>
    <w:rsid w:val="00634EE3"/>
    <w:rsid w:val="00635375"/>
    <w:rsid w:val="00636500"/>
    <w:rsid w:val="0064093C"/>
    <w:rsid w:val="006409BC"/>
    <w:rsid w:val="00641655"/>
    <w:rsid w:val="0064260A"/>
    <w:rsid w:val="00644639"/>
    <w:rsid w:val="006446E3"/>
    <w:rsid w:val="00644CA6"/>
    <w:rsid w:val="00645725"/>
    <w:rsid w:val="00645804"/>
    <w:rsid w:val="006463C0"/>
    <w:rsid w:val="00646886"/>
    <w:rsid w:val="00650961"/>
    <w:rsid w:val="00652BCB"/>
    <w:rsid w:val="00653070"/>
    <w:rsid w:val="006533CA"/>
    <w:rsid w:val="0065376A"/>
    <w:rsid w:val="00653905"/>
    <w:rsid w:val="00653A9D"/>
    <w:rsid w:val="006545BC"/>
    <w:rsid w:val="00655B37"/>
    <w:rsid w:val="00660A7F"/>
    <w:rsid w:val="00660CEC"/>
    <w:rsid w:val="006612C3"/>
    <w:rsid w:val="0066190B"/>
    <w:rsid w:val="00662068"/>
    <w:rsid w:val="006629CF"/>
    <w:rsid w:val="00663180"/>
    <w:rsid w:val="00663260"/>
    <w:rsid w:val="00664253"/>
    <w:rsid w:val="006646D1"/>
    <w:rsid w:val="00664B38"/>
    <w:rsid w:val="0066562C"/>
    <w:rsid w:val="0066609E"/>
    <w:rsid w:val="0066784E"/>
    <w:rsid w:val="006709E0"/>
    <w:rsid w:val="00670B51"/>
    <w:rsid w:val="006717BA"/>
    <w:rsid w:val="006721CA"/>
    <w:rsid w:val="00672DDD"/>
    <w:rsid w:val="00674604"/>
    <w:rsid w:val="006746B0"/>
    <w:rsid w:val="00674953"/>
    <w:rsid w:val="00674F0F"/>
    <w:rsid w:val="006754B5"/>
    <w:rsid w:val="00675EC2"/>
    <w:rsid w:val="00676D38"/>
    <w:rsid w:val="0067743C"/>
    <w:rsid w:val="0067791B"/>
    <w:rsid w:val="00682494"/>
    <w:rsid w:val="00682781"/>
    <w:rsid w:val="0068374C"/>
    <w:rsid w:val="00683B5F"/>
    <w:rsid w:val="0068563F"/>
    <w:rsid w:val="00686A85"/>
    <w:rsid w:val="006873BB"/>
    <w:rsid w:val="00687823"/>
    <w:rsid w:val="006902BC"/>
    <w:rsid w:val="00694F4D"/>
    <w:rsid w:val="0069511B"/>
    <w:rsid w:val="006966E0"/>
    <w:rsid w:val="00696986"/>
    <w:rsid w:val="006974B0"/>
    <w:rsid w:val="006976B7"/>
    <w:rsid w:val="006A0202"/>
    <w:rsid w:val="006A11A1"/>
    <w:rsid w:val="006A39D3"/>
    <w:rsid w:val="006A3AB2"/>
    <w:rsid w:val="006A59ED"/>
    <w:rsid w:val="006A6318"/>
    <w:rsid w:val="006A6733"/>
    <w:rsid w:val="006A777F"/>
    <w:rsid w:val="006B0EA5"/>
    <w:rsid w:val="006B16DB"/>
    <w:rsid w:val="006B55EF"/>
    <w:rsid w:val="006B60BF"/>
    <w:rsid w:val="006B724D"/>
    <w:rsid w:val="006C25A6"/>
    <w:rsid w:val="006C3FAB"/>
    <w:rsid w:val="006C52E2"/>
    <w:rsid w:val="006C606B"/>
    <w:rsid w:val="006C7ED1"/>
    <w:rsid w:val="006D2DC7"/>
    <w:rsid w:val="006D3825"/>
    <w:rsid w:val="006D382C"/>
    <w:rsid w:val="006D4CE7"/>
    <w:rsid w:val="006D504F"/>
    <w:rsid w:val="006D5842"/>
    <w:rsid w:val="006D595E"/>
    <w:rsid w:val="006D651B"/>
    <w:rsid w:val="006D793C"/>
    <w:rsid w:val="006D7ED3"/>
    <w:rsid w:val="006D7F1B"/>
    <w:rsid w:val="006E1674"/>
    <w:rsid w:val="006E1789"/>
    <w:rsid w:val="006E1891"/>
    <w:rsid w:val="006E1D80"/>
    <w:rsid w:val="006E2AEE"/>
    <w:rsid w:val="006E2F86"/>
    <w:rsid w:val="006E3C9B"/>
    <w:rsid w:val="006E3D28"/>
    <w:rsid w:val="006E45E4"/>
    <w:rsid w:val="006E5D38"/>
    <w:rsid w:val="006E7354"/>
    <w:rsid w:val="006F0557"/>
    <w:rsid w:val="006F07B7"/>
    <w:rsid w:val="006F144C"/>
    <w:rsid w:val="006F1D60"/>
    <w:rsid w:val="006F21A5"/>
    <w:rsid w:val="006F37ED"/>
    <w:rsid w:val="006F3879"/>
    <w:rsid w:val="006F470B"/>
    <w:rsid w:val="007002D8"/>
    <w:rsid w:val="00700385"/>
    <w:rsid w:val="00700AFB"/>
    <w:rsid w:val="00701E58"/>
    <w:rsid w:val="00703B8E"/>
    <w:rsid w:val="007056FA"/>
    <w:rsid w:val="00705EF0"/>
    <w:rsid w:val="00706D48"/>
    <w:rsid w:val="00707AB7"/>
    <w:rsid w:val="00710539"/>
    <w:rsid w:val="00711263"/>
    <w:rsid w:val="0071302D"/>
    <w:rsid w:val="00715282"/>
    <w:rsid w:val="00716250"/>
    <w:rsid w:val="00720B9C"/>
    <w:rsid w:val="007217AD"/>
    <w:rsid w:val="00721B97"/>
    <w:rsid w:val="00723C05"/>
    <w:rsid w:val="00724338"/>
    <w:rsid w:val="00727A29"/>
    <w:rsid w:val="00730068"/>
    <w:rsid w:val="00731857"/>
    <w:rsid w:val="00734A01"/>
    <w:rsid w:val="007379DE"/>
    <w:rsid w:val="00741024"/>
    <w:rsid w:val="00741549"/>
    <w:rsid w:val="00742A63"/>
    <w:rsid w:val="00744211"/>
    <w:rsid w:val="007453DB"/>
    <w:rsid w:val="00746792"/>
    <w:rsid w:val="007473CE"/>
    <w:rsid w:val="00750066"/>
    <w:rsid w:val="0075110E"/>
    <w:rsid w:val="007511D8"/>
    <w:rsid w:val="0075142B"/>
    <w:rsid w:val="00751C88"/>
    <w:rsid w:val="00752FD3"/>
    <w:rsid w:val="0075303F"/>
    <w:rsid w:val="007545CE"/>
    <w:rsid w:val="007545FF"/>
    <w:rsid w:val="00755DC9"/>
    <w:rsid w:val="0075724D"/>
    <w:rsid w:val="00760467"/>
    <w:rsid w:val="0076329C"/>
    <w:rsid w:val="00763E61"/>
    <w:rsid w:val="0076461E"/>
    <w:rsid w:val="00764C87"/>
    <w:rsid w:val="00766638"/>
    <w:rsid w:val="0076683A"/>
    <w:rsid w:val="00766FF6"/>
    <w:rsid w:val="00767BF3"/>
    <w:rsid w:val="0077013D"/>
    <w:rsid w:val="007712B6"/>
    <w:rsid w:val="0077145A"/>
    <w:rsid w:val="00771A8D"/>
    <w:rsid w:val="00772B38"/>
    <w:rsid w:val="00772E4E"/>
    <w:rsid w:val="00775D4A"/>
    <w:rsid w:val="00776224"/>
    <w:rsid w:val="007769CB"/>
    <w:rsid w:val="007777BC"/>
    <w:rsid w:val="00780221"/>
    <w:rsid w:val="007802BE"/>
    <w:rsid w:val="007812BA"/>
    <w:rsid w:val="00782B52"/>
    <w:rsid w:val="00783FF2"/>
    <w:rsid w:val="00784008"/>
    <w:rsid w:val="0078411A"/>
    <w:rsid w:val="0078651F"/>
    <w:rsid w:val="00786584"/>
    <w:rsid w:val="00787970"/>
    <w:rsid w:val="007879CC"/>
    <w:rsid w:val="00790923"/>
    <w:rsid w:val="007913F0"/>
    <w:rsid w:val="0079436C"/>
    <w:rsid w:val="00795A6A"/>
    <w:rsid w:val="00795DB6"/>
    <w:rsid w:val="007A0752"/>
    <w:rsid w:val="007A236E"/>
    <w:rsid w:val="007A34A0"/>
    <w:rsid w:val="007A52C4"/>
    <w:rsid w:val="007A7E6E"/>
    <w:rsid w:val="007B044E"/>
    <w:rsid w:val="007B1824"/>
    <w:rsid w:val="007B55F2"/>
    <w:rsid w:val="007B684D"/>
    <w:rsid w:val="007B6A3C"/>
    <w:rsid w:val="007B78D3"/>
    <w:rsid w:val="007B7943"/>
    <w:rsid w:val="007B7E85"/>
    <w:rsid w:val="007C25A2"/>
    <w:rsid w:val="007C590C"/>
    <w:rsid w:val="007C6118"/>
    <w:rsid w:val="007C6847"/>
    <w:rsid w:val="007D29CF"/>
    <w:rsid w:val="007D3558"/>
    <w:rsid w:val="007D3637"/>
    <w:rsid w:val="007D38D6"/>
    <w:rsid w:val="007D4727"/>
    <w:rsid w:val="007D4C5D"/>
    <w:rsid w:val="007D5D29"/>
    <w:rsid w:val="007D610F"/>
    <w:rsid w:val="007D7ADF"/>
    <w:rsid w:val="007E0338"/>
    <w:rsid w:val="007E0DF6"/>
    <w:rsid w:val="007E25DF"/>
    <w:rsid w:val="007E3FC6"/>
    <w:rsid w:val="007E4355"/>
    <w:rsid w:val="007E4454"/>
    <w:rsid w:val="007E46F7"/>
    <w:rsid w:val="007E4734"/>
    <w:rsid w:val="007E5300"/>
    <w:rsid w:val="007E645A"/>
    <w:rsid w:val="007E78CA"/>
    <w:rsid w:val="007F0781"/>
    <w:rsid w:val="007F0EED"/>
    <w:rsid w:val="007F18B5"/>
    <w:rsid w:val="007F1AED"/>
    <w:rsid w:val="007F1C25"/>
    <w:rsid w:val="007F3E5C"/>
    <w:rsid w:val="007F4A84"/>
    <w:rsid w:val="007F50FC"/>
    <w:rsid w:val="007F5C7F"/>
    <w:rsid w:val="007F5E87"/>
    <w:rsid w:val="007F654D"/>
    <w:rsid w:val="007F6BD2"/>
    <w:rsid w:val="007F7170"/>
    <w:rsid w:val="007F797E"/>
    <w:rsid w:val="007F7CD6"/>
    <w:rsid w:val="00803285"/>
    <w:rsid w:val="008057ED"/>
    <w:rsid w:val="0080621B"/>
    <w:rsid w:val="00806345"/>
    <w:rsid w:val="0080672B"/>
    <w:rsid w:val="008115F2"/>
    <w:rsid w:val="00814E40"/>
    <w:rsid w:val="0081518C"/>
    <w:rsid w:val="00817D03"/>
    <w:rsid w:val="00821153"/>
    <w:rsid w:val="0082123E"/>
    <w:rsid w:val="00821A8E"/>
    <w:rsid w:val="008224DE"/>
    <w:rsid w:val="008226C1"/>
    <w:rsid w:val="00822CB4"/>
    <w:rsid w:val="0082373E"/>
    <w:rsid w:val="00825399"/>
    <w:rsid w:val="00826072"/>
    <w:rsid w:val="008268C7"/>
    <w:rsid w:val="00827414"/>
    <w:rsid w:val="00827663"/>
    <w:rsid w:val="00830BD0"/>
    <w:rsid w:val="00831D25"/>
    <w:rsid w:val="00831F3F"/>
    <w:rsid w:val="00832748"/>
    <w:rsid w:val="00832880"/>
    <w:rsid w:val="00833698"/>
    <w:rsid w:val="008349A7"/>
    <w:rsid w:val="00834A0D"/>
    <w:rsid w:val="00834B4E"/>
    <w:rsid w:val="0084046B"/>
    <w:rsid w:val="00841150"/>
    <w:rsid w:val="00843271"/>
    <w:rsid w:val="008433D4"/>
    <w:rsid w:val="0084346C"/>
    <w:rsid w:val="0084462B"/>
    <w:rsid w:val="00844856"/>
    <w:rsid w:val="00844EDE"/>
    <w:rsid w:val="0084520A"/>
    <w:rsid w:val="00845730"/>
    <w:rsid w:val="008478CF"/>
    <w:rsid w:val="00850921"/>
    <w:rsid w:val="00850DF9"/>
    <w:rsid w:val="0085133B"/>
    <w:rsid w:val="0085142A"/>
    <w:rsid w:val="00851DE3"/>
    <w:rsid w:val="00852E52"/>
    <w:rsid w:val="008533FC"/>
    <w:rsid w:val="00854AFD"/>
    <w:rsid w:val="0085523B"/>
    <w:rsid w:val="008553B5"/>
    <w:rsid w:val="00855E28"/>
    <w:rsid w:val="0085664F"/>
    <w:rsid w:val="00856B08"/>
    <w:rsid w:val="00860A42"/>
    <w:rsid w:val="0086259D"/>
    <w:rsid w:val="0086369A"/>
    <w:rsid w:val="008639D5"/>
    <w:rsid w:val="00865235"/>
    <w:rsid w:val="00865AD4"/>
    <w:rsid w:val="008660F1"/>
    <w:rsid w:val="00866AA9"/>
    <w:rsid w:val="00866D18"/>
    <w:rsid w:val="008700A8"/>
    <w:rsid w:val="00871A18"/>
    <w:rsid w:val="008729F2"/>
    <w:rsid w:val="0087399B"/>
    <w:rsid w:val="00873BB1"/>
    <w:rsid w:val="0087526E"/>
    <w:rsid w:val="00875DD3"/>
    <w:rsid w:val="00876AE8"/>
    <w:rsid w:val="00876AEF"/>
    <w:rsid w:val="00877BE6"/>
    <w:rsid w:val="00880780"/>
    <w:rsid w:val="0088080F"/>
    <w:rsid w:val="00881D58"/>
    <w:rsid w:val="0088221D"/>
    <w:rsid w:val="00884915"/>
    <w:rsid w:val="00885581"/>
    <w:rsid w:val="00886DDD"/>
    <w:rsid w:val="008879BC"/>
    <w:rsid w:val="00890266"/>
    <w:rsid w:val="00892088"/>
    <w:rsid w:val="0089239E"/>
    <w:rsid w:val="00892509"/>
    <w:rsid w:val="00892664"/>
    <w:rsid w:val="00892ED9"/>
    <w:rsid w:val="00894397"/>
    <w:rsid w:val="00894901"/>
    <w:rsid w:val="00895562"/>
    <w:rsid w:val="00895821"/>
    <w:rsid w:val="0089641D"/>
    <w:rsid w:val="008A2226"/>
    <w:rsid w:val="008A2D1E"/>
    <w:rsid w:val="008A3576"/>
    <w:rsid w:val="008A35FA"/>
    <w:rsid w:val="008A4592"/>
    <w:rsid w:val="008A57A9"/>
    <w:rsid w:val="008A5B3F"/>
    <w:rsid w:val="008A5FFE"/>
    <w:rsid w:val="008A6250"/>
    <w:rsid w:val="008A7B00"/>
    <w:rsid w:val="008B0152"/>
    <w:rsid w:val="008B0713"/>
    <w:rsid w:val="008B3A5F"/>
    <w:rsid w:val="008B3F24"/>
    <w:rsid w:val="008B5C72"/>
    <w:rsid w:val="008B5D22"/>
    <w:rsid w:val="008B66DA"/>
    <w:rsid w:val="008B671B"/>
    <w:rsid w:val="008B6B22"/>
    <w:rsid w:val="008C07D6"/>
    <w:rsid w:val="008C2938"/>
    <w:rsid w:val="008C369D"/>
    <w:rsid w:val="008C40C3"/>
    <w:rsid w:val="008C4746"/>
    <w:rsid w:val="008C5106"/>
    <w:rsid w:val="008C54B3"/>
    <w:rsid w:val="008C5D0F"/>
    <w:rsid w:val="008C5E47"/>
    <w:rsid w:val="008C656B"/>
    <w:rsid w:val="008C6E37"/>
    <w:rsid w:val="008C74E6"/>
    <w:rsid w:val="008D0030"/>
    <w:rsid w:val="008D05ED"/>
    <w:rsid w:val="008D113C"/>
    <w:rsid w:val="008D1B1F"/>
    <w:rsid w:val="008D1B6E"/>
    <w:rsid w:val="008D1BB8"/>
    <w:rsid w:val="008D1FB9"/>
    <w:rsid w:val="008D3226"/>
    <w:rsid w:val="008D344A"/>
    <w:rsid w:val="008D357D"/>
    <w:rsid w:val="008D3FE6"/>
    <w:rsid w:val="008D4E81"/>
    <w:rsid w:val="008D529F"/>
    <w:rsid w:val="008D69F6"/>
    <w:rsid w:val="008E0787"/>
    <w:rsid w:val="008E1033"/>
    <w:rsid w:val="008E16F3"/>
    <w:rsid w:val="008E39C4"/>
    <w:rsid w:val="008E5CB0"/>
    <w:rsid w:val="008F0055"/>
    <w:rsid w:val="008F142A"/>
    <w:rsid w:val="008F1CDC"/>
    <w:rsid w:val="008F5DEE"/>
    <w:rsid w:val="008F6D48"/>
    <w:rsid w:val="008F7DAA"/>
    <w:rsid w:val="0090239E"/>
    <w:rsid w:val="0090265C"/>
    <w:rsid w:val="00902D36"/>
    <w:rsid w:val="009049F4"/>
    <w:rsid w:val="009057CF"/>
    <w:rsid w:val="00910670"/>
    <w:rsid w:val="00910F5F"/>
    <w:rsid w:val="009116FA"/>
    <w:rsid w:val="009122A8"/>
    <w:rsid w:val="00912CA9"/>
    <w:rsid w:val="00913106"/>
    <w:rsid w:val="009132C8"/>
    <w:rsid w:val="00913A86"/>
    <w:rsid w:val="00914722"/>
    <w:rsid w:val="00914B1D"/>
    <w:rsid w:val="0091510C"/>
    <w:rsid w:val="00915239"/>
    <w:rsid w:val="00915A86"/>
    <w:rsid w:val="00915AB6"/>
    <w:rsid w:val="00915AF6"/>
    <w:rsid w:val="00916402"/>
    <w:rsid w:val="0091765C"/>
    <w:rsid w:val="00920899"/>
    <w:rsid w:val="00920BB5"/>
    <w:rsid w:val="009215FA"/>
    <w:rsid w:val="00921685"/>
    <w:rsid w:val="00921BAB"/>
    <w:rsid w:val="009226FA"/>
    <w:rsid w:val="00924557"/>
    <w:rsid w:val="00924BC7"/>
    <w:rsid w:val="009262E3"/>
    <w:rsid w:val="00930130"/>
    <w:rsid w:val="00931D66"/>
    <w:rsid w:val="00932935"/>
    <w:rsid w:val="00932EA4"/>
    <w:rsid w:val="0093554C"/>
    <w:rsid w:val="009359D2"/>
    <w:rsid w:val="009361A2"/>
    <w:rsid w:val="00936A36"/>
    <w:rsid w:val="00943FC6"/>
    <w:rsid w:val="00945FAC"/>
    <w:rsid w:val="00946E6D"/>
    <w:rsid w:val="0094779E"/>
    <w:rsid w:val="00952387"/>
    <w:rsid w:val="00954B08"/>
    <w:rsid w:val="00954CF2"/>
    <w:rsid w:val="00955270"/>
    <w:rsid w:val="009552B5"/>
    <w:rsid w:val="00957A5D"/>
    <w:rsid w:val="00957BCA"/>
    <w:rsid w:val="00960BA3"/>
    <w:rsid w:val="00961D0F"/>
    <w:rsid w:val="00963A41"/>
    <w:rsid w:val="009641DD"/>
    <w:rsid w:val="00964521"/>
    <w:rsid w:val="00965AEF"/>
    <w:rsid w:val="0096618C"/>
    <w:rsid w:val="00967846"/>
    <w:rsid w:val="00967AC6"/>
    <w:rsid w:val="00967C5F"/>
    <w:rsid w:val="009700BD"/>
    <w:rsid w:val="00971921"/>
    <w:rsid w:val="0097338C"/>
    <w:rsid w:val="00973FEC"/>
    <w:rsid w:val="0097464D"/>
    <w:rsid w:val="00974AFB"/>
    <w:rsid w:val="0097550F"/>
    <w:rsid w:val="0097601C"/>
    <w:rsid w:val="00976974"/>
    <w:rsid w:val="0098152D"/>
    <w:rsid w:val="009842F6"/>
    <w:rsid w:val="00984E40"/>
    <w:rsid w:val="00985088"/>
    <w:rsid w:val="00985160"/>
    <w:rsid w:val="00987E1B"/>
    <w:rsid w:val="00992053"/>
    <w:rsid w:val="00992B5C"/>
    <w:rsid w:val="00993E6C"/>
    <w:rsid w:val="00994F3D"/>
    <w:rsid w:val="00997AED"/>
    <w:rsid w:val="009A03C7"/>
    <w:rsid w:val="009A0DEA"/>
    <w:rsid w:val="009A2D06"/>
    <w:rsid w:val="009A30DC"/>
    <w:rsid w:val="009A31D4"/>
    <w:rsid w:val="009A358E"/>
    <w:rsid w:val="009A46AD"/>
    <w:rsid w:val="009A4E20"/>
    <w:rsid w:val="009A5F59"/>
    <w:rsid w:val="009A6E01"/>
    <w:rsid w:val="009A7EBA"/>
    <w:rsid w:val="009B27F2"/>
    <w:rsid w:val="009B3D4F"/>
    <w:rsid w:val="009B4026"/>
    <w:rsid w:val="009B4DD6"/>
    <w:rsid w:val="009B6D10"/>
    <w:rsid w:val="009C02ED"/>
    <w:rsid w:val="009C0B23"/>
    <w:rsid w:val="009C0C5B"/>
    <w:rsid w:val="009C2BD1"/>
    <w:rsid w:val="009C3DE1"/>
    <w:rsid w:val="009C4817"/>
    <w:rsid w:val="009C48DD"/>
    <w:rsid w:val="009C53F0"/>
    <w:rsid w:val="009C62A6"/>
    <w:rsid w:val="009C6B2B"/>
    <w:rsid w:val="009C6ED1"/>
    <w:rsid w:val="009C7E49"/>
    <w:rsid w:val="009D397A"/>
    <w:rsid w:val="009D4B71"/>
    <w:rsid w:val="009D4C7C"/>
    <w:rsid w:val="009D5063"/>
    <w:rsid w:val="009D57BC"/>
    <w:rsid w:val="009D5D01"/>
    <w:rsid w:val="009D60D6"/>
    <w:rsid w:val="009D69CB"/>
    <w:rsid w:val="009D7E07"/>
    <w:rsid w:val="009D7E33"/>
    <w:rsid w:val="009E088E"/>
    <w:rsid w:val="009E0DC1"/>
    <w:rsid w:val="009E14C3"/>
    <w:rsid w:val="009E2384"/>
    <w:rsid w:val="009E4962"/>
    <w:rsid w:val="009E4A66"/>
    <w:rsid w:val="009E4B3C"/>
    <w:rsid w:val="009E62E2"/>
    <w:rsid w:val="009E673F"/>
    <w:rsid w:val="009F2414"/>
    <w:rsid w:val="009F2BE5"/>
    <w:rsid w:val="009F3107"/>
    <w:rsid w:val="009F3C78"/>
    <w:rsid w:val="009F50E5"/>
    <w:rsid w:val="00A0000F"/>
    <w:rsid w:val="00A001D5"/>
    <w:rsid w:val="00A00F73"/>
    <w:rsid w:val="00A025B7"/>
    <w:rsid w:val="00A02AE6"/>
    <w:rsid w:val="00A02F6D"/>
    <w:rsid w:val="00A033DC"/>
    <w:rsid w:val="00A03827"/>
    <w:rsid w:val="00A05431"/>
    <w:rsid w:val="00A060DD"/>
    <w:rsid w:val="00A06B13"/>
    <w:rsid w:val="00A070AB"/>
    <w:rsid w:val="00A075CF"/>
    <w:rsid w:val="00A07B3E"/>
    <w:rsid w:val="00A07B53"/>
    <w:rsid w:val="00A07CD2"/>
    <w:rsid w:val="00A101BD"/>
    <w:rsid w:val="00A10A77"/>
    <w:rsid w:val="00A11B27"/>
    <w:rsid w:val="00A12DE5"/>
    <w:rsid w:val="00A1521A"/>
    <w:rsid w:val="00A15595"/>
    <w:rsid w:val="00A162A1"/>
    <w:rsid w:val="00A17CBF"/>
    <w:rsid w:val="00A208B5"/>
    <w:rsid w:val="00A20F0A"/>
    <w:rsid w:val="00A21C2F"/>
    <w:rsid w:val="00A228EE"/>
    <w:rsid w:val="00A22EB6"/>
    <w:rsid w:val="00A24106"/>
    <w:rsid w:val="00A257DE"/>
    <w:rsid w:val="00A2695E"/>
    <w:rsid w:val="00A270CF"/>
    <w:rsid w:val="00A274F2"/>
    <w:rsid w:val="00A328DF"/>
    <w:rsid w:val="00A331D4"/>
    <w:rsid w:val="00A343A3"/>
    <w:rsid w:val="00A34F3D"/>
    <w:rsid w:val="00A40661"/>
    <w:rsid w:val="00A40D62"/>
    <w:rsid w:val="00A422AC"/>
    <w:rsid w:val="00A42BBD"/>
    <w:rsid w:val="00A43AE3"/>
    <w:rsid w:val="00A44612"/>
    <w:rsid w:val="00A44D62"/>
    <w:rsid w:val="00A457BD"/>
    <w:rsid w:val="00A45940"/>
    <w:rsid w:val="00A45A9D"/>
    <w:rsid w:val="00A51367"/>
    <w:rsid w:val="00A53E74"/>
    <w:rsid w:val="00A54AA4"/>
    <w:rsid w:val="00A550EB"/>
    <w:rsid w:val="00A55FE8"/>
    <w:rsid w:val="00A564C5"/>
    <w:rsid w:val="00A5752D"/>
    <w:rsid w:val="00A60184"/>
    <w:rsid w:val="00A6029A"/>
    <w:rsid w:val="00A60D9E"/>
    <w:rsid w:val="00A61E6E"/>
    <w:rsid w:val="00A621FF"/>
    <w:rsid w:val="00A62D00"/>
    <w:rsid w:val="00A658C0"/>
    <w:rsid w:val="00A67639"/>
    <w:rsid w:val="00A7191B"/>
    <w:rsid w:val="00A71C34"/>
    <w:rsid w:val="00A72170"/>
    <w:rsid w:val="00A721AB"/>
    <w:rsid w:val="00A73AF7"/>
    <w:rsid w:val="00A76F43"/>
    <w:rsid w:val="00A802E4"/>
    <w:rsid w:val="00A80558"/>
    <w:rsid w:val="00A80B72"/>
    <w:rsid w:val="00A81820"/>
    <w:rsid w:val="00A81D05"/>
    <w:rsid w:val="00A81E9C"/>
    <w:rsid w:val="00A821F4"/>
    <w:rsid w:val="00A825DD"/>
    <w:rsid w:val="00A8437E"/>
    <w:rsid w:val="00A86AFC"/>
    <w:rsid w:val="00A87751"/>
    <w:rsid w:val="00A91686"/>
    <w:rsid w:val="00A91D4F"/>
    <w:rsid w:val="00A91E14"/>
    <w:rsid w:val="00A93146"/>
    <w:rsid w:val="00A93490"/>
    <w:rsid w:val="00A93657"/>
    <w:rsid w:val="00A96CEA"/>
    <w:rsid w:val="00A97D05"/>
    <w:rsid w:val="00AA0AAE"/>
    <w:rsid w:val="00AA121B"/>
    <w:rsid w:val="00AA22ED"/>
    <w:rsid w:val="00AA378A"/>
    <w:rsid w:val="00AA41EF"/>
    <w:rsid w:val="00AA499B"/>
    <w:rsid w:val="00AA4BCC"/>
    <w:rsid w:val="00AA5F85"/>
    <w:rsid w:val="00AA6DFE"/>
    <w:rsid w:val="00AA799C"/>
    <w:rsid w:val="00AB4AB4"/>
    <w:rsid w:val="00AB5A1D"/>
    <w:rsid w:val="00AB6159"/>
    <w:rsid w:val="00AB67FC"/>
    <w:rsid w:val="00AB777C"/>
    <w:rsid w:val="00AC156E"/>
    <w:rsid w:val="00AC1D28"/>
    <w:rsid w:val="00AC4F34"/>
    <w:rsid w:val="00AC5E65"/>
    <w:rsid w:val="00AC60DC"/>
    <w:rsid w:val="00AC62E8"/>
    <w:rsid w:val="00AD04F7"/>
    <w:rsid w:val="00AD0B32"/>
    <w:rsid w:val="00AD19D2"/>
    <w:rsid w:val="00AD1CD8"/>
    <w:rsid w:val="00AD3388"/>
    <w:rsid w:val="00AD62D8"/>
    <w:rsid w:val="00AD648E"/>
    <w:rsid w:val="00AD7317"/>
    <w:rsid w:val="00AE0AF9"/>
    <w:rsid w:val="00AE1FAD"/>
    <w:rsid w:val="00AE35E1"/>
    <w:rsid w:val="00AE3EF0"/>
    <w:rsid w:val="00AE4F5B"/>
    <w:rsid w:val="00AE5F00"/>
    <w:rsid w:val="00AE614D"/>
    <w:rsid w:val="00AE6EC0"/>
    <w:rsid w:val="00AE7095"/>
    <w:rsid w:val="00AF0E43"/>
    <w:rsid w:val="00AF3659"/>
    <w:rsid w:val="00AF4572"/>
    <w:rsid w:val="00AF472E"/>
    <w:rsid w:val="00AF6428"/>
    <w:rsid w:val="00B031C6"/>
    <w:rsid w:val="00B03665"/>
    <w:rsid w:val="00B03A64"/>
    <w:rsid w:val="00B0453D"/>
    <w:rsid w:val="00B05285"/>
    <w:rsid w:val="00B05B9A"/>
    <w:rsid w:val="00B06062"/>
    <w:rsid w:val="00B073F5"/>
    <w:rsid w:val="00B07513"/>
    <w:rsid w:val="00B07577"/>
    <w:rsid w:val="00B12173"/>
    <w:rsid w:val="00B127A6"/>
    <w:rsid w:val="00B14001"/>
    <w:rsid w:val="00B14972"/>
    <w:rsid w:val="00B1559E"/>
    <w:rsid w:val="00B15E70"/>
    <w:rsid w:val="00B16039"/>
    <w:rsid w:val="00B17825"/>
    <w:rsid w:val="00B204ED"/>
    <w:rsid w:val="00B2058B"/>
    <w:rsid w:val="00B2116F"/>
    <w:rsid w:val="00B21231"/>
    <w:rsid w:val="00B227AC"/>
    <w:rsid w:val="00B22D70"/>
    <w:rsid w:val="00B22F1C"/>
    <w:rsid w:val="00B23060"/>
    <w:rsid w:val="00B24257"/>
    <w:rsid w:val="00B245FD"/>
    <w:rsid w:val="00B24DA1"/>
    <w:rsid w:val="00B26356"/>
    <w:rsid w:val="00B27C5B"/>
    <w:rsid w:val="00B27E2E"/>
    <w:rsid w:val="00B30EE5"/>
    <w:rsid w:val="00B3124C"/>
    <w:rsid w:val="00B338BF"/>
    <w:rsid w:val="00B34508"/>
    <w:rsid w:val="00B37FD2"/>
    <w:rsid w:val="00B40027"/>
    <w:rsid w:val="00B4137A"/>
    <w:rsid w:val="00B415A1"/>
    <w:rsid w:val="00B420F2"/>
    <w:rsid w:val="00B43B1D"/>
    <w:rsid w:val="00B43C7E"/>
    <w:rsid w:val="00B45196"/>
    <w:rsid w:val="00B45AB0"/>
    <w:rsid w:val="00B5020E"/>
    <w:rsid w:val="00B5135A"/>
    <w:rsid w:val="00B51634"/>
    <w:rsid w:val="00B5343C"/>
    <w:rsid w:val="00B53CA7"/>
    <w:rsid w:val="00B551A5"/>
    <w:rsid w:val="00B55573"/>
    <w:rsid w:val="00B56AC0"/>
    <w:rsid w:val="00B60F08"/>
    <w:rsid w:val="00B61AA9"/>
    <w:rsid w:val="00B62118"/>
    <w:rsid w:val="00B6356F"/>
    <w:rsid w:val="00B63BE1"/>
    <w:rsid w:val="00B7129F"/>
    <w:rsid w:val="00B72D8F"/>
    <w:rsid w:val="00B74140"/>
    <w:rsid w:val="00B761C2"/>
    <w:rsid w:val="00B7726E"/>
    <w:rsid w:val="00B77AC8"/>
    <w:rsid w:val="00B822C2"/>
    <w:rsid w:val="00B83B30"/>
    <w:rsid w:val="00B83B7B"/>
    <w:rsid w:val="00B845A4"/>
    <w:rsid w:val="00B84B2A"/>
    <w:rsid w:val="00B84EC7"/>
    <w:rsid w:val="00B85EED"/>
    <w:rsid w:val="00B87209"/>
    <w:rsid w:val="00B87A05"/>
    <w:rsid w:val="00B90E83"/>
    <w:rsid w:val="00B92C69"/>
    <w:rsid w:val="00B95606"/>
    <w:rsid w:val="00B96887"/>
    <w:rsid w:val="00B9711A"/>
    <w:rsid w:val="00B97E96"/>
    <w:rsid w:val="00BA07A4"/>
    <w:rsid w:val="00BA14FB"/>
    <w:rsid w:val="00BA2EA0"/>
    <w:rsid w:val="00BA3478"/>
    <w:rsid w:val="00BA36E4"/>
    <w:rsid w:val="00BA3EC8"/>
    <w:rsid w:val="00BA5AF4"/>
    <w:rsid w:val="00BA5D99"/>
    <w:rsid w:val="00BA6075"/>
    <w:rsid w:val="00BA7348"/>
    <w:rsid w:val="00BA796A"/>
    <w:rsid w:val="00BB0212"/>
    <w:rsid w:val="00BB1E19"/>
    <w:rsid w:val="00BB244C"/>
    <w:rsid w:val="00BB291C"/>
    <w:rsid w:val="00BB2A9F"/>
    <w:rsid w:val="00BB33FA"/>
    <w:rsid w:val="00BB6B32"/>
    <w:rsid w:val="00BB7759"/>
    <w:rsid w:val="00BC281E"/>
    <w:rsid w:val="00BC64C3"/>
    <w:rsid w:val="00BC6E8E"/>
    <w:rsid w:val="00BC70D9"/>
    <w:rsid w:val="00BD044A"/>
    <w:rsid w:val="00BD0A0B"/>
    <w:rsid w:val="00BD186B"/>
    <w:rsid w:val="00BD1D62"/>
    <w:rsid w:val="00BD2216"/>
    <w:rsid w:val="00BD2BD5"/>
    <w:rsid w:val="00BD685C"/>
    <w:rsid w:val="00BD78C0"/>
    <w:rsid w:val="00BE07FB"/>
    <w:rsid w:val="00BE0A9B"/>
    <w:rsid w:val="00BE0C51"/>
    <w:rsid w:val="00BE1AA2"/>
    <w:rsid w:val="00BE2281"/>
    <w:rsid w:val="00BE2315"/>
    <w:rsid w:val="00BE460B"/>
    <w:rsid w:val="00BE4984"/>
    <w:rsid w:val="00BE5BAF"/>
    <w:rsid w:val="00BE65D1"/>
    <w:rsid w:val="00BE689C"/>
    <w:rsid w:val="00BF0762"/>
    <w:rsid w:val="00BF1794"/>
    <w:rsid w:val="00BF2214"/>
    <w:rsid w:val="00BF2B67"/>
    <w:rsid w:val="00BF4BF7"/>
    <w:rsid w:val="00BF5814"/>
    <w:rsid w:val="00C003B3"/>
    <w:rsid w:val="00C02626"/>
    <w:rsid w:val="00C026FE"/>
    <w:rsid w:val="00C02D0E"/>
    <w:rsid w:val="00C03B2F"/>
    <w:rsid w:val="00C04BAA"/>
    <w:rsid w:val="00C0531C"/>
    <w:rsid w:val="00C06913"/>
    <w:rsid w:val="00C06970"/>
    <w:rsid w:val="00C06EA6"/>
    <w:rsid w:val="00C0799A"/>
    <w:rsid w:val="00C07BFE"/>
    <w:rsid w:val="00C11001"/>
    <w:rsid w:val="00C113F9"/>
    <w:rsid w:val="00C12025"/>
    <w:rsid w:val="00C1321D"/>
    <w:rsid w:val="00C134A4"/>
    <w:rsid w:val="00C134EA"/>
    <w:rsid w:val="00C138DC"/>
    <w:rsid w:val="00C21AF3"/>
    <w:rsid w:val="00C22665"/>
    <w:rsid w:val="00C23E0B"/>
    <w:rsid w:val="00C33229"/>
    <w:rsid w:val="00C34A8F"/>
    <w:rsid w:val="00C34AC9"/>
    <w:rsid w:val="00C35478"/>
    <w:rsid w:val="00C4064E"/>
    <w:rsid w:val="00C40B9B"/>
    <w:rsid w:val="00C42470"/>
    <w:rsid w:val="00C42932"/>
    <w:rsid w:val="00C431F8"/>
    <w:rsid w:val="00C433CB"/>
    <w:rsid w:val="00C44724"/>
    <w:rsid w:val="00C459EB"/>
    <w:rsid w:val="00C509B1"/>
    <w:rsid w:val="00C5317C"/>
    <w:rsid w:val="00C53C9D"/>
    <w:rsid w:val="00C57898"/>
    <w:rsid w:val="00C6069E"/>
    <w:rsid w:val="00C61152"/>
    <w:rsid w:val="00C61E67"/>
    <w:rsid w:val="00C64B48"/>
    <w:rsid w:val="00C6546A"/>
    <w:rsid w:val="00C67ABD"/>
    <w:rsid w:val="00C71BE5"/>
    <w:rsid w:val="00C721EA"/>
    <w:rsid w:val="00C72B1B"/>
    <w:rsid w:val="00C73BBD"/>
    <w:rsid w:val="00C743C1"/>
    <w:rsid w:val="00C75741"/>
    <w:rsid w:val="00C75C3D"/>
    <w:rsid w:val="00C76141"/>
    <w:rsid w:val="00C77787"/>
    <w:rsid w:val="00C77B15"/>
    <w:rsid w:val="00C80C7F"/>
    <w:rsid w:val="00C81A81"/>
    <w:rsid w:val="00C82588"/>
    <w:rsid w:val="00C82667"/>
    <w:rsid w:val="00C82B2B"/>
    <w:rsid w:val="00C845A6"/>
    <w:rsid w:val="00C84FF0"/>
    <w:rsid w:val="00C85F58"/>
    <w:rsid w:val="00C90B36"/>
    <w:rsid w:val="00C914A4"/>
    <w:rsid w:val="00C9185D"/>
    <w:rsid w:val="00C93315"/>
    <w:rsid w:val="00C93451"/>
    <w:rsid w:val="00C93603"/>
    <w:rsid w:val="00C977DB"/>
    <w:rsid w:val="00CA0704"/>
    <w:rsid w:val="00CA2296"/>
    <w:rsid w:val="00CA4E42"/>
    <w:rsid w:val="00CA5156"/>
    <w:rsid w:val="00CA6A61"/>
    <w:rsid w:val="00CB36B4"/>
    <w:rsid w:val="00CB4F80"/>
    <w:rsid w:val="00CB6B9B"/>
    <w:rsid w:val="00CB6E34"/>
    <w:rsid w:val="00CB7266"/>
    <w:rsid w:val="00CB75BF"/>
    <w:rsid w:val="00CC0917"/>
    <w:rsid w:val="00CC18DD"/>
    <w:rsid w:val="00CC2278"/>
    <w:rsid w:val="00CC32F2"/>
    <w:rsid w:val="00CC5319"/>
    <w:rsid w:val="00CC5625"/>
    <w:rsid w:val="00CC5985"/>
    <w:rsid w:val="00CC6DF2"/>
    <w:rsid w:val="00CD02DE"/>
    <w:rsid w:val="00CD0446"/>
    <w:rsid w:val="00CD1E10"/>
    <w:rsid w:val="00CD3DEC"/>
    <w:rsid w:val="00CD464C"/>
    <w:rsid w:val="00CD5F8E"/>
    <w:rsid w:val="00CD6588"/>
    <w:rsid w:val="00CD7D16"/>
    <w:rsid w:val="00CE1AAB"/>
    <w:rsid w:val="00CE3353"/>
    <w:rsid w:val="00CE4004"/>
    <w:rsid w:val="00CE4226"/>
    <w:rsid w:val="00CE7F7B"/>
    <w:rsid w:val="00CF1EDE"/>
    <w:rsid w:val="00CF2FDA"/>
    <w:rsid w:val="00CF3BC0"/>
    <w:rsid w:val="00CF4AF2"/>
    <w:rsid w:val="00CF77A0"/>
    <w:rsid w:val="00D002EF"/>
    <w:rsid w:val="00D003D2"/>
    <w:rsid w:val="00D004B1"/>
    <w:rsid w:val="00D00E9D"/>
    <w:rsid w:val="00D010ED"/>
    <w:rsid w:val="00D03020"/>
    <w:rsid w:val="00D04ADE"/>
    <w:rsid w:val="00D06096"/>
    <w:rsid w:val="00D061CD"/>
    <w:rsid w:val="00D06443"/>
    <w:rsid w:val="00D1015B"/>
    <w:rsid w:val="00D10D03"/>
    <w:rsid w:val="00D13F31"/>
    <w:rsid w:val="00D147A5"/>
    <w:rsid w:val="00D16155"/>
    <w:rsid w:val="00D1641F"/>
    <w:rsid w:val="00D16AC8"/>
    <w:rsid w:val="00D16C6F"/>
    <w:rsid w:val="00D16D59"/>
    <w:rsid w:val="00D17C4B"/>
    <w:rsid w:val="00D17EAE"/>
    <w:rsid w:val="00D205B9"/>
    <w:rsid w:val="00D20A1A"/>
    <w:rsid w:val="00D20DC8"/>
    <w:rsid w:val="00D22F16"/>
    <w:rsid w:val="00D233BB"/>
    <w:rsid w:val="00D23454"/>
    <w:rsid w:val="00D2583E"/>
    <w:rsid w:val="00D260B8"/>
    <w:rsid w:val="00D26BAB"/>
    <w:rsid w:val="00D30FCD"/>
    <w:rsid w:val="00D31906"/>
    <w:rsid w:val="00D31FA5"/>
    <w:rsid w:val="00D32DF6"/>
    <w:rsid w:val="00D33644"/>
    <w:rsid w:val="00D3709C"/>
    <w:rsid w:val="00D370AA"/>
    <w:rsid w:val="00D37B92"/>
    <w:rsid w:val="00D408A3"/>
    <w:rsid w:val="00D409CC"/>
    <w:rsid w:val="00D40A70"/>
    <w:rsid w:val="00D42FF4"/>
    <w:rsid w:val="00D44701"/>
    <w:rsid w:val="00D44E7F"/>
    <w:rsid w:val="00D450F1"/>
    <w:rsid w:val="00D45ACB"/>
    <w:rsid w:val="00D46EE9"/>
    <w:rsid w:val="00D476C1"/>
    <w:rsid w:val="00D47761"/>
    <w:rsid w:val="00D4789F"/>
    <w:rsid w:val="00D502EC"/>
    <w:rsid w:val="00D50952"/>
    <w:rsid w:val="00D50FBE"/>
    <w:rsid w:val="00D514CE"/>
    <w:rsid w:val="00D51986"/>
    <w:rsid w:val="00D5405B"/>
    <w:rsid w:val="00D5498E"/>
    <w:rsid w:val="00D55A2A"/>
    <w:rsid w:val="00D56E8B"/>
    <w:rsid w:val="00D603E7"/>
    <w:rsid w:val="00D61763"/>
    <w:rsid w:val="00D62EF5"/>
    <w:rsid w:val="00D62F0E"/>
    <w:rsid w:val="00D66358"/>
    <w:rsid w:val="00D67AF1"/>
    <w:rsid w:val="00D70740"/>
    <w:rsid w:val="00D71599"/>
    <w:rsid w:val="00D7287C"/>
    <w:rsid w:val="00D745D3"/>
    <w:rsid w:val="00D74FAB"/>
    <w:rsid w:val="00D7558B"/>
    <w:rsid w:val="00D75A2B"/>
    <w:rsid w:val="00D75B95"/>
    <w:rsid w:val="00D768BA"/>
    <w:rsid w:val="00D76EE6"/>
    <w:rsid w:val="00D80FF0"/>
    <w:rsid w:val="00D810D4"/>
    <w:rsid w:val="00D811C3"/>
    <w:rsid w:val="00D8168E"/>
    <w:rsid w:val="00D829F4"/>
    <w:rsid w:val="00D84375"/>
    <w:rsid w:val="00D8455A"/>
    <w:rsid w:val="00D905DD"/>
    <w:rsid w:val="00D938E9"/>
    <w:rsid w:val="00D94CB6"/>
    <w:rsid w:val="00D96086"/>
    <w:rsid w:val="00D96208"/>
    <w:rsid w:val="00DA0524"/>
    <w:rsid w:val="00DA38F5"/>
    <w:rsid w:val="00DA4BEB"/>
    <w:rsid w:val="00DA753C"/>
    <w:rsid w:val="00DB1654"/>
    <w:rsid w:val="00DB170A"/>
    <w:rsid w:val="00DB2213"/>
    <w:rsid w:val="00DB2285"/>
    <w:rsid w:val="00DB2F7F"/>
    <w:rsid w:val="00DB3736"/>
    <w:rsid w:val="00DB50D1"/>
    <w:rsid w:val="00DB56E2"/>
    <w:rsid w:val="00DC0B5B"/>
    <w:rsid w:val="00DC0CD9"/>
    <w:rsid w:val="00DC142A"/>
    <w:rsid w:val="00DC1F71"/>
    <w:rsid w:val="00DC281B"/>
    <w:rsid w:val="00DC2DA2"/>
    <w:rsid w:val="00DC4505"/>
    <w:rsid w:val="00DC4863"/>
    <w:rsid w:val="00DC55F4"/>
    <w:rsid w:val="00DC64B9"/>
    <w:rsid w:val="00DC6F4F"/>
    <w:rsid w:val="00DC7377"/>
    <w:rsid w:val="00DC7432"/>
    <w:rsid w:val="00DC7B83"/>
    <w:rsid w:val="00DD052F"/>
    <w:rsid w:val="00DD2040"/>
    <w:rsid w:val="00DD3593"/>
    <w:rsid w:val="00DD4ED1"/>
    <w:rsid w:val="00DD5774"/>
    <w:rsid w:val="00DD5DC4"/>
    <w:rsid w:val="00DE05D7"/>
    <w:rsid w:val="00DE0F2B"/>
    <w:rsid w:val="00DE3C71"/>
    <w:rsid w:val="00DE3FFA"/>
    <w:rsid w:val="00DE4C52"/>
    <w:rsid w:val="00DE5C6E"/>
    <w:rsid w:val="00DE7207"/>
    <w:rsid w:val="00DE7A4B"/>
    <w:rsid w:val="00DF0460"/>
    <w:rsid w:val="00DF0661"/>
    <w:rsid w:val="00DF11BC"/>
    <w:rsid w:val="00DF2B96"/>
    <w:rsid w:val="00DF3CE6"/>
    <w:rsid w:val="00DF3D85"/>
    <w:rsid w:val="00DF43A2"/>
    <w:rsid w:val="00DF6051"/>
    <w:rsid w:val="00DF6CF7"/>
    <w:rsid w:val="00DF710E"/>
    <w:rsid w:val="00E0109F"/>
    <w:rsid w:val="00E019CB"/>
    <w:rsid w:val="00E02723"/>
    <w:rsid w:val="00E059E1"/>
    <w:rsid w:val="00E05BF6"/>
    <w:rsid w:val="00E1096A"/>
    <w:rsid w:val="00E1329A"/>
    <w:rsid w:val="00E13E7C"/>
    <w:rsid w:val="00E14F0D"/>
    <w:rsid w:val="00E15C4A"/>
    <w:rsid w:val="00E15D42"/>
    <w:rsid w:val="00E1620E"/>
    <w:rsid w:val="00E162E4"/>
    <w:rsid w:val="00E20E01"/>
    <w:rsid w:val="00E21C76"/>
    <w:rsid w:val="00E2220B"/>
    <w:rsid w:val="00E222BE"/>
    <w:rsid w:val="00E229A4"/>
    <w:rsid w:val="00E23683"/>
    <w:rsid w:val="00E24A04"/>
    <w:rsid w:val="00E26617"/>
    <w:rsid w:val="00E27646"/>
    <w:rsid w:val="00E30BB1"/>
    <w:rsid w:val="00E31583"/>
    <w:rsid w:val="00E31EAF"/>
    <w:rsid w:val="00E327A7"/>
    <w:rsid w:val="00E343A4"/>
    <w:rsid w:val="00E346FF"/>
    <w:rsid w:val="00E35FDC"/>
    <w:rsid w:val="00E37EA2"/>
    <w:rsid w:val="00E37EF9"/>
    <w:rsid w:val="00E40DC8"/>
    <w:rsid w:val="00E43165"/>
    <w:rsid w:val="00E43343"/>
    <w:rsid w:val="00E43838"/>
    <w:rsid w:val="00E43FC6"/>
    <w:rsid w:val="00E467A7"/>
    <w:rsid w:val="00E46EBE"/>
    <w:rsid w:val="00E47054"/>
    <w:rsid w:val="00E47B23"/>
    <w:rsid w:val="00E51BF3"/>
    <w:rsid w:val="00E51C2D"/>
    <w:rsid w:val="00E5268E"/>
    <w:rsid w:val="00E5345F"/>
    <w:rsid w:val="00E53AA3"/>
    <w:rsid w:val="00E54D40"/>
    <w:rsid w:val="00E54E44"/>
    <w:rsid w:val="00E5738D"/>
    <w:rsid w:val="00E57B45"/>
    <w:rsid w:val="00E6055F"/>
    <w:rsid w:val="00E60920"/>
    <w:rsid w:val="00E60ACC"/>
    <w:rsid w:val="00E60ED0"/>
    <w:rsid w:val="00E62A15"/>
    <w:rsid w:val="00E63160"/>
    <w:rsid w:val="00E633F6"/>
    <w:rsid w:val="00E64E6A"/>
    <w:rsid w:val="00E65123"/>
    <w:rsid w:val="00E652A5"/>
    <w:rsid w:val="00E65623"/>
    <w:rsid w:val="00E662E9"/>
    <w:rsid w:val="00E66945"/>
    <w:rsid w:val="00E7038E"/>
    <w:rsid w:val="00E70E07"/>
    <w:rsid w:val="00E70EB0"/>
    <w:rsid w:val="00E71C06"/>
    <w:rsid w:val="00E71EC7"/>
    <w:rsid w:val="00E72888"/>
    <w:rsid w:val="00E7376C"/>
    <w:rsid w:val="00E770D7"/>
    <w:rsid w:val="00E82183"/>
    <w:rsid w:val="00E821F6"/>
    <w:rsid w:val="00E82AE8"/>
    <w:rsid w:val="00E82D22"/>
    <w:rsid w:val="00E84AFF"/>
    <w:rsid w:val="00E86DF5"/>
    <w:rsid w:val="00E90AF2"/>
    <w:rsid w:val="00E90C90"/>
    <w:rsid w:val="00E91F10"/>
    <w:rsid w:val="00E9348E"/>
    <w:rsid w:val="00E935D6"/>
    <w:rsid w:val="00E93C6B"/>
    <w:rsid w:val="00E953D1"/>
    <w:rsid w:val="00E95C9A"/>
    <w:rsid w:val="00EA1082"/>
    <w:rsid w:val="00EA1688"/>
    <w:rsid w:val="00EA3BAB"/>
    <w:rsid w:val="00EA42A7"/>
    <w:rsid w:val="00EA4B2C"/>
    <w:rsid w:val="00EA4C45"/>
    <w:rsid w:val="00EA5485"/>
    <w:rsid w:val="00EA6F16"/>
    <w:rsid w:val="00EA7464"/>
    <w:rsid w:val="00EA7DF9"/>
    <w:rsid w:val="00EB199B"/>
    <w:rsid w:val="00EB3B47"/>
    <w:rsid w:val="00EB409E"/>
    <w:rsid w:val="00EC2F2A"/>
    <w:rsid w:val="00EC3433"/>
    <w:rsid w:val="00EC3618"/>
    <w:rsid w:val="00EC3DA8"/>
    <w:rsid w:val="00EC491B"/>
    <w:rsid w:val="00EC722C"/>
    <w:rsid w:val="00ED26DB"/>
    <w:rsid w:val="00ED51FF"/>
    <w:rsid w:val="00ED5D67"/>
    <w:rsid w:val="00ED6060"/>
    <w:rsid w:val="00ED6334"/>
    <w:rsid w:val="00ED7AB3"/>
    <w:rsid w:val="00EE0512"/>
    <w:rsid w:val="00EE3FC9"/>
    <w:rsid w:val="00EE5465"/>
    <w:rsid w:val="00EF036B"/>
    <w:rsid w:val="00EF097C"/>
    <w:rsid w:val="00EF1268"/>
    <w:rsid w:val="00EF27C5"/>
    <w:rsid w:val="00EF3398"/>
    <w:rsid w:val="00EF4136"/>
    <w:rsid w:val="00EF4AC6"/>
    <w:rsid w:val="00EF6079"/>
    <w:rsid w:val="00F007EF"/>
    <w:rsid w:val="00F00BD3"/>
    <w:rsid w:val="00F0112D"/>
    <w:rsid w:val="00F02111"/>
    <w:rsid w:val="00F03C75"/>
    <w:rsid w:val="00F05F9A"/>
    <w:rsid w:val="00F06F94"/>
    <w:rsid w:val="00F07157"/>
    <w:rsid w:val="00F10784"/>
    <w:rsid w:val="00F10C9A"/>
    <w:rsid w:val="00F14001"/>
    <w:rsid w:val="00F14348"/>
    <w:rsid w:val="00F157BB"/>
    <w:rsid w:val="00F15CE1"/>
    <w:rsid w:val="00F16442"/>
    <w:rsid w:val="00F165CE"/>
    <w:rsid w:val="00F171C1"/>
    <w:rsid w:val="00F1756D"/>
    <w:rsid w:val="00F17FAF"/>
    <w:rsid w:val="00F20BBD"/>
    <w:rsid w:val="00F21155"/>
    <w:rsid w:val="00F22472"/>
    <w:rsid w:val="00F22769"/>
    <w:rsid w:val="00F22B34"/>
    <w:rsid w:val="00F22ED8"/>
    <w:rsid w:val="00F245AF"/>
    <w:rsid w:val="00F254C7"/>
    <w:rsid w:val="00F25A21"/>
    <w:rsid w:val="00F26B93"/>
    <w:rsid w:val="00F27020"/>
    <w:rsid w:val="00F273E6"/>
    <w:rsid w:val="00F3024A"/>
    <w:rsid w:val="00F33571"/>
    <w:rsid w:val="00F349B1"/>
    <w:rsid w:val="00F36632"/>
    <w:rsid w:val="00F36FF4"/>
    <w:rsid w:val="00F40045"/>
    <w:rsid w:val="00F41A70"/>
    <w:rsid w:val="00F4240E"/>
    <w:rsid w:val="00F42778"/>
    <w:rsid w:val="00F42904"/>
    <w:rsid w:val="00F45291"/>
    <w:rsid w:val="00F45749"/>
    <w:rsid w:val="00F45AC4"/>
    <w:rsid w:val="00F45C80"/>
    <w:rsid w:val="00F4649D"/>
    <w:rsid w:val="00F50247"/>
    <w:rsid w:val="00F50AC6"/>
    <w:rsid w:val="00F52F18"/>
    <w:rsid w:val="00F53901"/>
    <w:rsid w:val="00F57CF5"/>
    <w:rsid w:val="00F645D2"/>
    <w:rsid w:val="00F65D6E"/>
    <w:rsid w:val="00F66FE3"/>
    <w:rsid w:val="00F7140F"/>
    <w:rsid w:val="00F728AA"/>
    <w:rsid w:val="00F72BF4"/>
    <w:rsid w:val="00F7569E"/>
    <w:rsid w:val="00F75E91"/>
    <w:rsid w:val="00F763CF"/>
    <w:rsid w:val="00F76F22"/>
    <w:rsid w:val="00F776D3"/>
    <w:rsid w:val="00F80B30"/>
    <w:rsid w:val="00F81D49"/>
    <w:rsid w:val="00F8265A"/>
    <w:rsid w:val="00F83FA5"/>
    <w:rsid w:val="00F866F1"/>
    <w:rsid w:val="00F87668"/>
    <w:rsid w:val="00F90132"/>
    <w:rsid w:val="00F90F30"/>
    <w:rsid w:val="00F912A5"/>
    <w:rsid w:val="00F918BB"/>
    <w:rsid w:val="00F923B4"/>
    <w:rsid w:val="00F93FD9"/>
    <w:rsid w:val="00F95BFA"/>
    <w:rsid w:val="00F95E30"/>
    <w:rsid w:val="00F97169"/>
    <w:rsid w:val="00F971B4"/>
    <w:rsid w:val="00F97BEF"/>
    <w:rsid w:val="00FA20D0"/>
    <w:rsid w:val="00FA21F6"/>
    <w:rsid w:val="00FA34CD"/>
    <w:rsid w:val="00FA3837"/>
    <w:rsid w:val="00FA3ACC"/>
    <w:rsid w:val="00FA3BD5"/>
    <w:rsid w:val="00FA45BB"/>
    <w:rsid w:val="00FA4721"/>
    <w:rsid w:val="00FA6697"/>
    <w:rsid w:val="00FA68BC"/>
    <w:rsid w:val="00FA6BBC"/>
    <w:rsid w:val="00FA6EA7"/>
    <w:rsid w:val="00FA7D86"/>
    <w:rsid w:val="00FB0251"/>
    <w:rsid w:val="00FB2A4D"/>
    <w:rsid w:val="00FB3877"/>
    <w:rsid w:val="00FB47AA"/>
    <w:rsid w:val="00FB5831"/>
    <w:rsid w:val="00FB5CC3"/>
    <w:rsid w:val="00FB6AEA"/>
    <w:rsid w:val="00FC24CF"/>
    <w:rsid w:val="00FC3EDD"/>
    <w:rsid w:val="00FC509D"/>
    <w:rsid w:val="00FC5C51"/>
    <w:rsid w:val="00FC5E79"/>
    <w:rsid w:val="00FC6128"/>
    <w:rsid w:val="00FC6E8D"/>
    <w:rsid w:val="00FC77D1"/>
    <w:rsid w:val="00FC7F7E"/>
    <w:rsid w:val="00FD2AE9"/>
    <w:rsid w:val="00FD339A"/>
    <w:rsid w:val="00FD3824"/>
    <w:rsid w:val="00FD3E29"/>
    <w:rsid w:val="00FD5D68"/>
    <w:rsid w:val="00FD5DB3"/>
    <w:rsid w:val="00FD6620"/>
    <w:rsid w:val="00FD6D7B"/>
    <w:rsid w:val="00FE186C"/>
    <w:rsid w:val="00FE22A1"/>
    <w:rsid w:val="00FE2BA0"/>
    <w:rsid w:val="00FE2D5A"/>
    <w:rsid w:val="00FE3019"/>
    <w:rsid w:val="00FE78F1"/>
    <w:rsid w:val="00FE7994"/>
    <w:rsid w:val="00FF1A6D"/>
    <w:rsid w:val="00FF201D"/>
    <w:rsid w:val="00FF245A"/>
    <w:rsid w:val="00FF27C2"/>
    <w:rsid w:val="00FF42E7"/>
    <w:rsid w:val="00FF49C5"/>
    <w:rsid w:val="00FF7082"/>
    <w:rsid w:val="00FF790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R Cyr MT" w:eastAsia="Times New Roman" w:hAnsi="Times NR Cyr MT"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lang w:eastAsia="ru-RU"/>
    </w:rPr>
  </w:style>
  <w:style w:type="paragraph" w:styleId="1">
    <w:name w:val="heading 1"/>
    <w:basedOn w:val="a"/>
    <w:next w:val="a"/>
    <w:qFormat/>
    <w:pPr>
      <w:keepNext/>
      <w:overflowPunct w:val="0"/>
      <w:autoSpaceDE w:val="0"/>
      <w:autoSpaceDN w:val="0"/>
      <w:adjustRightInd w:val="0"/>
      <w:jc w:val="both"/>
      <w:textAlignment w:val="baseline"/>
      <w:outlineLvl w:val="0"/>
    </w:pPr>
    <w:rPr>
      <w:rFonts w:ascii="TimesET" w:hAnsi="TimesET"/>
      <w:sz w:val="24"/>
    </w:rPr>
  </w:style>
  <w:style w:type="paragraph" w:styleId="2">
    <w:name w:val="heading 2"/>
    <w:basedOn w:val="a"/>
    <w:next w:val="a"/>
    <w:qFormat/>
    <w:pPr>
      <w:keepNext/>
      <w:jc w:val="center"/>
      <w:outlineLvl w:val="1"/>
    </w:pPr>
    <w:rPr>
      <w:rFonts w:ascii="Times New Roman" w:hAnsi="Times New Roman"/>
      <w:b/>
      <w:bCs/>
      <w:sz w:val="26"/>
      <w:szCs w:val="26"/>
    </w:rPr>
  </w:style>
  <w:style w:type="paragraph" w:styleId="3">
    <w:name w:val="heading 3"/>
    <w:basedOn w:val="a"/>
    <w:next w:val="a"/>
    <w:qFormat/>
    <w:pPr>
      <w:keepNext/>
      <w:ind w:firstLine="708"/>
      <w:jc w:val="both"/>
      <w:outlineLvl w:val="2"/>
    </w:pPr>
    <w:rPr>
      <w:rFonts w:ascii="Times New Roman" w:hAnsi="Times New Roman"/>
      <w:b/>
      <w:i/>
      <w:sz w:val="28"/>
    </w:rPr>
  </w:style>
  <w:style w:type="paragraph" w:styleId="4">
    <w:name w:val="heading 4"/>
    <w:basedOn w:val="a"/>
    <w:next w:val="a"/>
    <w:qFormat/>
    <w:pPr>
      <w:keepNext/>
      <w:overflowPunct w:val="0"/>
      <w:autoSpaceDE w:val="0"/>
      <w:autoSpaceDN w:val="0"/>
      <w:adjustRightInd w:val="0"/>
      <w:jc w:val="both"/>
      <w:textAlignment w:val="baseline"/>
      <w:outlineLvl w:val="3"/>
    </w:pPr>
    <w:rPr>
      <w:rFonts w:ascii="Times New Roman" w:hAnsi="Times New Roman"/>
      <w:sz w:val="26"/>
    </w:rPr>
  </w:style>
  <w:style w:type="paragraph" w:styleId="6">
    <w:name w:val="heading 6"/>
    <w:basedOn w:val="a"/>
    <w:next w:val="a"/>
    <w:qFormat/>
    <w:pPr>
      <w:keepNext/>
      <w:outlineLvl w:val="5"/>
    </w:pPr>
    <w:rPr>
      <w:rFonts w:ascii="Times New Roman" w:hAnsi="Times New Roman"/>
      <w:b/>
      <w:bCs/>
      <w:i/>
      <w:iCs/>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703"/>
        <w:tab w:val="right" w:pos="9406"/>
      </w:tabs>
    </w:pPr>
  </w:style>
  <w:style w:type="paragraph" w:styleId="a4">
    <w:name w:val="footer"/>
    <w:basedOn w:val="a"/>
    <w:pPr>
      <w:tabs>
        <w:tab w:val="center" w:pos="4703"/>
        <w:tab w:val="right" w:pos="9406"/>
      </w:tabs>
    </w:pPr>
  </w:style>
  <w:style w:type="character" w:styleId="a5">
    <w:name w:val="page number"/>
    <w:basedOn w:val="a0"/>
  </w:style>
  <w:style w:type="paragraph" w:styleId="a6">
    <w:name w:val="Body Text"/>
    <w:basedOn w:val="a"/>
    <w:link w:val="a7"/>
    <w:pPr>
      <w:jc w:val="both"/>
    </w:pPr>
    <w:rPr>
      <w:rFonts w:ascii="TimesET" w:hAnsi="TimesET"/>
      <w:sz w:val="24"/>
      <w:szCs w:val="24"/>
    </w:rPr>
  </w:style>
  <w:style w:type="paragraph" w:styleId="a8">
    <w:name w:val="Title"/>
    <w:basedOn w:val="a"/>
    <w:qFormat/>
    <w:pPr>
      <w:overflowPunct w:val="0"/>
      <w:autoSpaceDE w:val="0"/>
      <w:autoSpaceDN w:val="0"/>
      <w:adjustRightInd w:val="0"/>
      <w:spacing w:after="120"/>
      <w:jc w:val="center"/>
      <w:textAlignment w:val="baseline"/>
    </w:pPr>
    <w:rPr>
      <w:rFonts w:ascii="TimesET" w:hAnsi="TimesET"/>
      <w:b/>
      <w:caps/>
      <w:sz w:val="48"/>
    </w:rPr>
  </w:style>
  <w:style w:type="paragraph" w:styleId="a9">
    <w:name w:val="Subtitle"/>
    <w:basedOn w:val="a"/>
    <w:qFormat/>
    <w:pPr>
      <w:overflowPunct w:val="0"/>
      <w:autoSpaceDE w:val="0"/>
      <w:autoSpaceDN w:val="0"/>
      <w:adjustRightInd w:val="0"/>
      <w:jc w:val="center"/>
      <w:textAlignment w:val="baseline"/>
    </w:pPr>
    <w:rPr>
      <w:rFonts w:ascii="TimesET" w:hAnsi="TimesET"/>
      <w:b/>
      <w:sz w:val="36"/>
    </w:rPr>
  </w:style>
  <w:style w:type="paragraph" w:customStyle="1" w:styleId="BodyText2">
    <w:name w:val="Body Text 2"/>
    <w:basedOn w:val="a"/>
    <w:pPr>
      <w:overflowPunct w:val="0"/>
      <w:autoSpaceDE w:val="0"/>
      <w:autoSpaceDN w:val="0"/>
      <w:adjustRightInd w:val="0"/>
      <w:ind w:firstLine="708"/>
      <w:jc w:val="center"/>
      <w:textAlignment w:val="baseline"/>
    </w:pPr>
    <w:rPr>
      <w:rFonts w:ascii="TimesET" w:hAnsi="TimesET"/>
      <w:b/>
      <w:i/>
      <w:sz w:val="24"/>
    </w:rPr>
  </w:style>
  <w:style w:type="paragraph" w:customStyle="1" w:styleId="BodyTextIndent3">
    <w:name w:val="Body Text Indent 3"/>
    <w:basedOn w:val="a"/>
    <w:pPr>
      <w:widowControl w:val="0"/>
      <w:overflowPunct w:val="0"/>
      <w:autoSpaceDE w:val="0"/>
      <w:autoSpaceDN w:val="0"/>
      <w:adjustRightInd w:val="0"/>
      <w:ind w:firstLine="708"/>
      <w:jc w:val="both"/>
      <w:textAlignment w:val="baseline"/>
    </w:pPr>
    <w:rPr>
      <w:rFonts w:ascii="TimesET" w:hAnsi="TimesET"/>
      <w:sz w:val="24"/>
      <w:lang w:val="ru-RU"/>
    </w:rPr>
  </w:style>
  <w:style w:type="paragraph" w:styleId="aa">
    <w:name w:val="Body Text Indent"/>
    <w:basedOn w:val="a"/>
    <w:pPr>
      <w:overflowPunct w:val="0"/>
      <w:autoSpaceDE w:val="0"/>
      <w:autoSpaceDN w:val="0"/>
      <w:adjustRightInd w:val="0"/>
      <w:ind w:firstLine="709"/>
      <w:jc w:val="both"/>
      <w:textAlignment w:val="baseline"/>
    </w:pPr>
    <w:rPr>
      <w:rFonts w:ascii="Times New Roman" w:hAnsi="Times New Roman"/>
      <w:sz w:val="28"/>
    </w:rPr>
  </w:style>
  <w:style w:type="paragraph" w:styleId="20">
    <w:name w:val="Body Text 2"/>
    <w:basedOn w:val="a"/>
    <w:pPr>
      <w:jc w:val="both"/>
    </w:pPr>
    <w:rPr>
      <w:rFonts w:ascii="Times New Roman" w:hAnsi="Times New Roman"/>
      <w:sz w:val="28"/>
      <w:szCs w:val="24"/>
      <w:lang w:val="ru-RU"/>
    </w:rPr>
  </w:style>
  <w:style w:type="paragraph" w:styleId="21">
    <w:name w:val="Body Text Indent 2"/>
    <w:basedOn w:val="a"/>
    <w:pPr>
      <w:spacing w:after="120" w:line="480" w:lineRule="auto"/>
      <w:ind w:left="283"/>
    </w:pPr>
  </w:style>
  <w:style w:type="paragraph" w:styleId="30">
    <w:name w:val="Body Text 3"/>
    <w:basedOn w:val="a"/>
    <w:pPr>
      <w:spacing w:after="120"/>
    </w:pPr>
    <w:rPr>
      <w:sz w:val="16"/>
      <w:szCs w:val="16"/>
    </w:rPr>
  </w:style>
  <w:style w:type="character" w:customStyle="1" w:styleId="FontStyle">
    <w:name w:val="Font Style"/>
    <w:uiPriority w:val="99"/>
    <w:rPr>
      <w:rFonts w:cs="Courier New"/>
      <w:color w:val="000000"/>
      <w:sz w:val="20"/>
      <w:szCs w:val="20"/>
    </w:rPr>
  </w:style>
  <w:style w:type="paragraph" w:styleId="ab">
    <w:name w:val="Balloon Text"/>
    <w:basedOn w:val="a"/>
    <w:semiHidden/>
    <w:rPr>
      <w:rFonts w:ascii="Tahoma" w:hAnsi="Tahoma" w:cs="Tahoma"/>
      <w:sz w:val="16"/>
      <w:szCs w:val="16"/>
    </w:rPr>
  </w:style>
  <w:style w:type="paragraph" w:customStyle="1" w:styleId="p11">
    <w:name w:val="p11"/>
    <w:basedOn w:val="a"/>
    <w:rsid w:val="008C54B3"/>
    <w:pPr>
      <w:spacing w:before="100" w:beforeAutospacing="1" w:after="100" w:afterAutospacing="1"/>
    </w:pPr>
    <w:rPr>
      <w:rFonts w:ascii="Times New Roman" w:hAnsi="Times New Roman"/>
      <w:sz w:val="24"/>
      <w:szCs w:val="24"/>
      <w:lang w:val="ru-RU"/>
    </w:rPr>
  </w:style>
  <w:style w:type="character" w:customStyle="1" w:styleId="s2">
    <w:name w:val="s2"/>
    <w:basedOn w:val="a0"/>
    <w:rsid w:val="008C54B3"/>
  </w:style>
  <w:style w:type="paragraph" w:styleId="ac">
    <w:name w:val="Normal (Web)"/>
    <w:basedOn w:val="a"/>
    <w:link w:val="ad"/>
    <w:rsid w:val="00A721AB"/>
    <w:pPr>
      <w:spacing w:before="100" w:beforeAutospacing="1" w:after="100" w:afterAutospacing="1"/>
    </w:pPr>
    <w:rPr>
      <w:rFonts w:ascii="Times New Roman" w:hAnsi="Times New Roman"/>
      <w:sz w:val="24"/>
      <w:szCs w:val="24"/>
      <w:lang w:val="ru-RU"/>
    </w:rPr>
  </w:style>
  <w:style w:type="paragraph" w:customStyle="1" w:styleId="ParagraphStyle">
    <w:name w:val="Paragraph Style"/>
    <w:rsid w:val="00895821"/>
    <w:pPr>
      <w:autoSpaceDE w:val="0"/>
      <w:autoSpaceDN w:val="0"/>
      <w:adjustRightInd w:val="0"/>
    </w:pPr>
    <w:rPr>
      <w:rFonts w:ascii="Courier New" w:hAnsi="Courier New"/>
      <w:sz w:val="24"/>
      <w:szCs w:val="24"/>
      <w:lang w:val="ru-RU" w:eastAsia="ru-RU"/>
    </w:rPr>
  </w:style>
  <w:style w:type="character" w:styleId="ae">
    <w:name w:val="Hyperlink"/>
    <w:rsid w:val="00BC70D9"/>
    <w:rPr>
      <w:color w:val="0000FF"/>
      <w:u w:val="single"/>
    </w:rPr>
  </w:style>
  <w:style w:type="character" w:styleId="af">
    <w:name w:val="FollowedHyperlink"/>
    <w:rsid w:val="005A61E7"/>
    <w:rPr>
      <w:color w:val="800080"/>
      <w:u w:val="single"/>
    </w:rPr>
  </w:style>
  <w:style w:type="character" w:customStyle="1" w:styleId="apple-converted-space">
    <w:name w:val="apple-converted-space"/>
    <w:basedOn w:val="a0"/>
    <w:rsid w:val="00973FEC"/>
  </w:style>
  <w:style w:type="character" w:customStyle="1" w:styleId="pidsvitka1">
    <w:name w:val="pidsvitka1"/>
    <w:rsid w:val="00E1096A"/>
    <w:rPr>
      <w:shd w:val="clear" w:color="auto" w:fill="AAAAFF"/>
    </w:rPr>
  </w:style>
  <w:style w:type="character" w:customStyle="1" w:styleId="pidsvitka2">
    <w:name w:val="pidsvitka2"/>
    <w:rsid w:val="00E1096A"/>
    <w:rPr>
      <w:shd w:val="clear" w:color="auto" w:fill="AAAAFF"/>
    </w:rPr>
  </w:style>
  <w:style w:type="character" w:styleId="af0">
    <w:name w:val="Emphasis"/>
    <w:qFormat/>
    <w:rsid w:val="009C0B23"/>
    <w:rPr>
      <w:i/>
      <w:iCs/>
    </w:rPr>
  </w:style>
  <w:style w:type="paragraph" w:styleId="HTML">
    <w:name w:val="HTML Preformatted"/>
    <w:basedOn w:val="a"/>
    <w:rsid w:val="004734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ru-RU"/>
    </w:rPr>
  </w:style>
  <w:style w:type="character" w:styleId="af1">
    <w:name w:val="annotation reference"/>
    <w:semiHidden/>
    <w:rsid w:val="00C75C3D"/>
    <w:rPr>
      <w:sz w:val="16"/>
      <w:szCs w:val="16"/>
    </w:rPr>
  </w:style>
  <w:style w:type="paragraph" w:styleId="31">
    <w:name w:val="Body Text Indent 3"/>
    <w:basedOn w:val="a"/>
    <w:rsid w:val="006463C0"/>
    <w:pPr>
      <w:spacing w:after="120"/>
      <w:ind w:left="283"/>
    </w:pPr>
    <w:rPr>
      <w:sz w:val="16"/>
      <w:szCs w:val="16"/>
    </w:rPr>
  </w:style>
  <w:style w:type="paragraph" w:customStyle="1" w:styleId="rvps2">
    <w:name w:val="rvps2"/>
    <w:basedOn w:val="a"/>
    <w:rsid w:val="000F0DD9"/>
    <w:pPr>
      <w:spacing w:before="100" w:beforeAutospacing="1" w:after="100" w:afterAutospacing="1"/>
    </w:pPr>
    <w:rPr>
      <w:rFonts w:ascii="Times New Roman" w:hAnsi="Times New Roman"/>
      <w:sz w:val="24"/>
      <w:szCs w:val="24"/>
      <w:lang w:val="ru-RU"/>
    </w:rPr>
  </w:style>
  <w:style w:type="paragraph" w:customStyle="1" w:styleId="p3">
    <w:name w:val="p3"/>
    <w:basedOn w:val="a"/>
    <w:rsid w:val="00367FC0"/>
    <w:pPr>
      <w:spacing w:before="100" w:beforeAutospacing="1" w:after="100" w:afterAutospacing="1"/>
    </w:pPr>
    <w:rPr>
      <w:rFonts w:ascii="Arial Unicode MS" w:eastAsia="Arial Unicode MS" w:hAnsi="Arial Unicode MS" w:cs="Arial Unicode MS"/>
      <w:sz w:val="24"/>
      <w:szCs w:val="24"/>
      <w:lang w:val="ru-RU"/>
    </w:rPr>
  </w:style>
  <w:style w:type="paragraph" w:styleId="af2">
    <w:name w:val="Plain Text"/>
    <w:basedOn w:val="a"/>
    <w:rsid w:val="00D7558B"/>
    <w:rPr>
      <w:rFonts w:ascii="Courier New" w:hAnsi="Courier New" w:cs="Courier New"/>
      <w:lang w:val="ru-RU"/>
    </w:rPr>
  </w:style>
  <w:style w:type="character" w:customStyle="1" w:styleId="FontStyle26">
    <w:name w:val="Font Style26"/>
    <w:rsid w:val="00DF6051"/>
    <w:rPr>
      <w:rFonts w:ascii="Times New Roman" w:hAnsi="Times New Roman" w:cs="Times New Roman"/>
      <w:sz w:val="22"/>
      <w:szCs w:val="22"/>
    </w:rPr>
  </w:style>
  <w:style w:type="paragraph" w:customStyle="1" w:styleId="Default">
    <w:name w:val="Default"/>
    <w:rsid w:val="00236248"/>
    <w:pPr>
      <w:autoSpaceDE w:val="0"/>
      <w:autoSpaceDN w:val="0"/>
      <w:adjustRightInd w:val="0"/>
    </w:pPr>
    <w:rPr>
      <w:rFonts w:ascii="Times New Roman" w:hAnsi="Times New Roman"/>
      <w:color w:val="000000"/>
      <w:sz w:val="24"/>
      <w:szCs w:val="24"/>
      <w:lang w:val="ru-RU" w:eastAsia="ru-RU"/>
    </w:rPr>
  </w:style>
  <w:style w:type="character" w:customStyle="1" w:styleId="st42">
    <w:name w:val="st42"/>
    <w:uiPriority w:val="99"/>
    <w:rsid w:val="00AA6DFE"/>
    <w:rPr>
      <w:rFonts w:ascii="Times New Roman" w:hAnsi="Times New Roman"/>
      <w:color w:val="000000"/>
    </w:rPr>
  </w:style>
  <w:style w:type="character" w:customStyle="1" w:styleId="a7">
    <w:name w:val="Основной текст Знак"/>
    <w:basedOn w:val="a0"/>
    <w:link w:val="a6"/>
    <w:rsid w:val="005B64AC"/>
    <w:rPr>
      <w:rFonts w:ascii="TimesET" w:hAnsi="TimesET"/>
      <w:sz w:val="24"/>
      <w:szCs w:val="24"/>
      <w:lang w:val="uk-UA" w:eastAsia="ru-RU" w:bidi="ar-SA"/>
    </w:rPr>
  </w:style>
  <w:style w:type="paragraph" w:styleId="af3">
    <w:name w:val="Document Map"/>
    <w:basedOn w:val="a"/>
    <w:semiHidden/>
    <w:rsid w:val="00DC142A"/>
    <w:pPr>
      <w:shd w:val="clear" w:color="auto" w:fill="000080"/>
    </w:pPr>
    <w:rPr>
      <w:rFonts w:ascii="Tahoma" w:hAnsi="Tahoma" w:cs="Tahoma"/>
    </w:rPr>
  </w:style>
  <w:style w:type="paragraph" w:styleId="af4">
    <w:name w:val="endnote text"/>
    <w:basedOn w:val="a"/>
    <w:semiHidden/>
    <w:rsid w:val="00D8455A"/>
  </w:style>
  <w:style w:type="character" w:styleId="af5">
    <w:name w:val="endnote reference"/>
    <w:basedOn w:val="a0"/>
    <w:semiHidden/>
    <w:rsid w:val="00D8455A"/>
    <w:rPr>
      <w:vertAlign w:val="superscript"/>
    </w:rPr>
  </w:style>
  <w:style w:type="character" w:customStyle="1" w:styleId="ad">
    <w:name w:val="Обычный (веб) Знак"/>
    <w:basedOn w:val="a0"/>
    <w:link w:val="ac"/>
    <w:rsid w:val="001E2FA0"/>
    <w:rPr>
      <w:sz w:val="24"/>
      <w:szCs w:val="24"/>
      <w:lang w:val="ru-RU" w:eastAsia="ru-RU" w:bidi="ar-SA"/>
    </w:rPr>
  </w:style>
  <w:style w:type="character" w:customStyle="1" w:styleId="10">
    <w:name w:val="Основной текст Знак1"/>
    <w:basedOn w:val="a0"/>
    <w:rsid w:val="00AC60DC"/>
    <w:rPr>
      <w:rFonts w:ascii="TimesET" w:hAnsi="TimesET"/>
      <w:sz w:val="24"/>
      <w:szCs w:val="24"/>
      <w:lang w:val="uk-UA" w:eastAsia="ru-RU" w:bidi="ar-SA"/>
    </w:rPr>
  </w:style>
  <w:style w:type="paragraph" w:customStyle="1" w:styleId="st2">
    <w:name w:val="st2"/>
    <w:uiPriority w:val="99"/>
    <w:rsid w:val="00FA6BBC"/>
    <w:pPr>
      <w:autoSpaceDE w:val="0"/>
      <w:autoSpaceDN w:val="0"/>
      <w:adjustRightInd w:val="0"/>
      <w:spacing w:after="150"/>
      <w:ind w:firstLine="450"/>
      <w:jc w:val="both"/>
    </w:pPr>
    <w:rPr>
      <w:rFonts w:ascii="Courier New" w:hAnsi="Courier New" w:cs="Courier New"/>
      <w:sz w:val="24"/>
      <w:szCs w:val="24"/>
      <w:lang w:val="ru-RU"/>
    </w:rPr>
  </w:style>
  <w:style w:type="paragraph" w:customStyle="1" w:styleId="st9">
    <w:name w:val="st9"/>
    <w:uiPriority w:val="99"/>
    <w:rsid w:val="00FA6BBC"/>
    <w:pPr>
      <w:autoSpaceDE w:val="0"/>
      <w:autoSpaceDN w:val="0"/>
      <w:adjustRightInd w:val="0"/>
      <w:spacing w:after="150"/>
      <w:ind w:left="90"/>
    </w:pPr>
    <w:rPr>
      <w:rFonts w:ascii="Courier New" w:hAnsi="Courier New" w:cs="Courier New"/>
      <w:sz w:val="24"/>
      <w:szCs w:val="24"/>
      <w:lang w:val="ru-RU"/>
    </w:rPr>
  </w:style>
  <w:style w:type="character" w:styleId="af6">
    <w:name w:val="Strong"/>
    <w:qFormat/>
    <w:rsid w:val="00144D13"/>
    <w:rPr>
      <w:b/>
      <w:bCs/>
    </w:rPr>
  </w:style>
  <w:style w:type="character" w:customStyle="1" w:styleId="s61">
    <w:name w:val="s61"/>
    <w:basedOn w:val="a0"/>
    <w:rsid w:val="0084520A"/>
    <w:rPr>
      <w:rFonts w:ascii="Times New Roman" w:hAnsi="Times New Roman" w:cs="Times New Roman" w:hint="default"/>
      <w:sz w:val="28"/>
      <w:szCs w:val="28"/>
    </w:rPr>
  </w:style>
</w:styles>
</file>

<file path=word/webSettings.xml><?xml version="1.0" encoding="utf-8"?>
<w:webSettings xmlns:r="http://schemas.openxmlformats.org/officeDocument/2006/relationships" xmlns:w="http://schemas.openxmlformats.org/wordprocessingml/2006/main">
  <w:divs>
    <w:div w:id="116725984">
      <w:bodyDiv w:val="1"/>
      <w:marLeft w:val="0"/>
      <w:marRight w:val="0"/>
      <w:marTop w:val="0"/>
      <w:marBottom w:val="0"/>
      <w:divBdr>
        <w:top w:val="none" w:sz="0" w:space="0" w:color="auto"/>
        <w:left w:val="none" w:sz="0" w:space="0" w:color="auto"/>
        <w:bottom w:val="none" w:sz="0" w:space="0" w:color="auto"/>
        <w:right w:val="none" w:sz="0" w:space="0" w:color="auto"/>
      </w:divBdr>
    </w:div>
    <w:div w:id="294069521">
      <w:bodyDiv w:val="1"/>
      <w:marLeft w:val="0"/>
      <w:marRight w:val="0"/>
      <w:marTop w:val="0"/>
      <w:marBottom w:val="0"/>
      <w:divBdr>
        <w:top w:val="none" w:sz="0" w:space="0" w:color="auto"/>
        <w:left w:val="none" w:sz="0" w:space="0" w:color="auto"/>
        <w:bottom w:val="none" w:sz="0" w:space="0" w:color="auto"/>
        <w:right w:val="none" w:sz="0" w:space="0" w:color="auto"/>
      </w:divBdr>
    </w:div>
    <w:div w:id="454569094">
      <w:bodyDiv w:val="1"/>
      <w:marLeft w:val="0"/>
      <w:marRight w:val="0"/>
      <w:marTop w:val="0"/>
      <w:marBottom w:val="0"/>
      <w:divBdr>
        <w:top w:val="none" w:sz="0" w:space="0" w:color="auto"/>
        <w:left w:val="none" w:sz="0" w:space="0" w:color="auto"/>
        <w:bottom w:val="none" w:sz="0" w:space="0" w:color="auto"/>
        <w:right w:val="none" w:sz="0" w:space="0" w:color="auto"/>
      </w:divBdr>
    </w:div>
    <w:div w:id="690960043">
      <w:bodyDiv w:val="1"/>
      <w:marLeft w:val="0"/>
      <w:marRight w:val="0"/>
      <w:marTop w:val="0"/>
      <w:marBottom w:val="0"/>
      <w:divBdr>
        <w:top w:val="none" w:sz="0" w:space="0" w:color="auto"/>
        <w:left w:val="none" w:sz="0" w:space="0" w:color="auto"/>
        <w:bottom w:val="none" w:sz="0" w:space="0" w:color="auto"/>
        <w:right w:val="none" w:sz="0" w:space="0" w:color="auto"/>
      </w:divBdr>
    </w:div>
    <w:div w:id="879711376">
      <w:bodyDiv w:val="1"/>
      <w:marLeft w:val="0"/>
      <w:marRight w:val="0"/>
      <w:marTop w:val="0"/>
      <w:marBottom w:val="0"/>
      <w:divBdr>
        <w:top w:val="none" w:sz="0" w:space="0" w:color="auto"/>
        <w:left w:val="none" w:sz="0" w:space="0" w:color="auto"/>
        <w:bottom w:val="none" w:sz="0" w:space="0" w:color="auto"/>
        <w:right w:val="none" w:sz="0" w:space="0" w:color="auto"/>
      </w:divBdr>
    </w:div>
    <w:div w:id="989673622">
      <w:bodyDiv w:val="1"/>
      <w:marLeft w:val="0"/>
      <w:marRight w:val="0"/>
      <w:marTop w:val="0"/>
      <w:marBottom w:val="0"/>
      <w:divBdr>
        <w:top w:val="none" w:sz="0" w:space="0" w:color="auto"/>
        <w:left w:val="none" w:sz="0" w:space="0" w:color="auto"/>
        <w:bottom w:val="none" w:sz="0" w:space="0" w:color="auto"/>
        <w:right w:val="none" w:sz="0" w:space="0" w:color="auto"/>
      </w:divBdr>
    </w:div>
    <w:div w:id="1042753165">
      <w:bodyDiv w:val="1"/>
      <w:marLeft w:val="0"/>
      <w:marRight w:val="0"/>
      <w:marTop w:val="0"/>
      <w:marBottom w:val="0"/>
      <w:divBdr>
        <w:top w:val="none" w:sz="0" w:space="0" w:color="auto"/>
        <w:left w:val="none" w:sz="0" w:space="0" w:color="auto"/>
        <w:bottom w:val="none" w:sz="0" w:space="0" w:color="auto"/>
        <w:right w:val="none" w:sz="0" w:space="0" w:color="auto"/>
      </w:divBdr>
    </w:div>
    <w:div w:id="1057124244">
      <w:bodyDiv w:val="1"/>
      <w:marLeft w:val="0"/>
      <w:marRight w:val="0"/>
      <w:marTop w:val="0"/>
      <w:marBottom w:val="0"/>
      <w:divBdr>
        <w:top w:val="none" w:sz="0" w:space="0" w:color="auto"/>
        <w:left w:val="none" w:sz="0" w:space="0" w:color="auto"/>
        <w:bottom w:val="none" w:sz="0" w:space="0" w:color="auto"/>
        <w:right w:val="none" w:sz="0" w:space="0" w:color="auto"/>
      </w:divBdr>
    </w:div>
    <w:div w:id="1227835710">
      <w:bodyDiv w:val="1"/>
      <w:marLeft w:val="0"/>
      <w:marRight w:val="0"/>
      <w:marTop w:val="0"/>
      <w:marBottom w:val="0"/>
      <w:divBdr>
        <w:top w:val="none" w:sz="0" w:space="0" w:color="auto"/>
        <w:left w:val="none" w:sz="0" w:space="0" w:color="auto"/>
        <w:bottom w:val="none" w:sz="0" w:space="0" w:color="auto"/>
        <w:right w:val="none" w:sz="0" w:space="0" w:color="auto"/>
      </w:divBdr>
    </w:div>
    <w:div w:id="1239176293">
      <w:bodyDiv w:val="1"/>
      <w:marLeft w:val="0"/>
      <w:marRight w:val="0"/>
      <w:marTop w:val="0"/>
      <w:marBottom w:val="0"/>
      <w:divBdr>
        <w:top w:val="none" w:sz="0" w:space="0" w:color="auto"/>
        <w:left w:val="none" w:sz="0" w:space="0" w:color="auto"/>
        <w:bottom w:val="none" w:sz="0" w:space="0" w:color="auto"/>
        <w:right w:val="none" w:sz="0" w:space="0" w:color="auto"/>
      </w:divBdr>
    </w:div>
    <w:div w:id="1318729275">
      <w:bodyDiv w:val="1"/>
      <w:marLeft w:val="0"/>
      <w:marRight w:val="0"/>
      <w:marTop w:val="0"/>
      <w:marBottom w:val="0"/>
      <w:divBdr>
        <w:top w:val="none" w:sz="0" w:space="0" w:color="auto"/>
        <w:left w:val="none" w:sz="0" w:space="0" w:color="auto"/>
        <w:bottom w:val="none" w:sz="0" w:space="0" w:color="auto"/>
        <w:right w:val="none" w:sz="0" w:space="0" w:color="auto"/>
      </w:divBdr>
    </w:div>
    <w:div w:id="1481337649">
      <w:bodyDiv w:val="1"/>
      <w:marLeft w:val="0"/>
      <w:marRight w:val="0"/>
      <w:marTop w:val="0"/>
      <w:marBottom w:val="0"/>
      <w:divBdr>
        <w:top w:val="none" w:sz="0" w:space="0" w:color="auto"/>
        <w:left w:val="none" w:sz="0" w:space="0" w:color="auto"/>
        <w:bottom w:val="none" w:sz="0" w:space="0" w:color="auto"/>
        <w:right w:val="none" w:sz="0" w:space="0" w:color="auto"/>
      </w:divBdr>
    </w:div>
    <w:div w:id="1653363228">
      <w:bodyDiv w:val="1"/>
      <w:marLeft w:val="0"/>
      <w:marRight w:val="0"/>
      <w:marTop w:val="0"/>
      <w:marBottom w:val="0"/>
      <w:divBdr>
        <w:top w:val="none" w:sz="0" w:space="0" w:color="auto"/>
        <w:left w:val="none" w:sz="0" w:space="0" w:color="auto"/>
        <w:bottom w:val="none" w:sz="0" w:space="0" w:color="auto"/>
        <w:right w:val="none" w:sz="0" w:space="0" w:color="auto"/>
      </w:divBdr>
    </w:div>
    <w:div w:id="1719433995">
      <w:bodyDiv w:val="1"/>
      <w:marLeft w:val="0"/>
      <w:marRight w:val="0"/>
      <w:marTop w:val="0"/>
      <w:marBottom w:val="0"/>
      <w:divBdr>
        <w:top w:val="none" w:sz="0" w:space="0" w:color="auto"/>
        <w:left w:val="none" w:sz="0" w:space="0" w:color="auto"/>
        <w:bottom w:val="none" w:sz="0" w:space="0" w:color="auto"/>
        <w:right w:val="none" w:sz="0" w:space="0" w:color="auto"/>
      </w:divBdr>
    </w:div>
    <w:div w:id="1801722119">
      <w:bodyDiv w:val="1"/>
      <w:marLeft w:val="0"/>
      <w:marRight w:val="0"/>
      <w:marTop w:val="0"/>
      <w:marBottom w:val="0"/>
      <w:divBdr>
        <w:top w:val="none" w:sz="0" w:space="0" w:color="auto"/>
        <w:left w:val="none" w:sz="0" w:space="0" w:color="auto"/>
        <w:bottom w:val="none" w:sz="0" w:space="0" w:color="auto"/>
        <w:right w:val="none" w:sz="0" w:space="0" w:color="auto"/>
      </w:divBdr>
    </w:div>
    <w:div w:id="1973948123">
      <w:bodyDiv w:val="1"/>
      <w:marLeft w:val="0"/>
      <w:marRight w:val="0"/>
      <w:marTop w:val="0"/>
      <w:marBottom w:val="0"/>
      <w:divBdr>
        <w:top w:val="none" w:sz="0" w:space="0" w:color="auto"/>
        <w:left w:val="none" w:sz="0" w:space="0" w:color="auto"/>
        <w:bottom w:val="none" w:sz="0" w:space="0" w:color="auto"/>
        <w:right w:val="none" w:sz="0" w:space="0" w:color="auto"/>
      </w:divBdr>
    </w:div>
    <w:div w:id="2011523753">
      <w:bodyDiv w:val="1"/>
      <w:marLeft w:val="0"/>
      <w:marRight w:val="0"/>
      <w:marTop w:val="0"/>
      <w:marBottom w:val="0"/>
      <w:divBdr>
        <w:top w:val="none" w:sz="0" w:space="0" w:color="auto"/>
        <w:left w:val="none" w:sz="0" w:space="0" w:color="auto"/>
        <w:bottom w:val="none" w:sz="0" w:space="0" w:color="auto"/>
        <w:right w:val="none" w:sz="0" w:space="0" w:color="auto"/>
      </w:divBdr>
    </w:div>
    <w:div w:id="2038768853">
      <w:bodyDiv w:val="1"/>
      <w:marLeft w:val="0"/>
      <w:marRight w:val="0"/>
      <w:marTop w:val="0"/>
      <w:marBottom w:val="0"/>
      <w:divBdr>
        <w:top w:val="none" w:sz="0" w:space="0" w:color="auto"/>
        <w:left w:val="none" w:sz="0" w:space="0" w:color="auto"/>
        <w:bottom w:val="none" w:sz="0" w:space="0" w:color="auto"/>
        <w:right w:val="none" w:sz="0" w:space="0" w:color="auto"/>
      </w:divBdr>
    </w:div>
    <w:div w:id="2118132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arch.ligazakon.ua/l_doc2.nsf/link1/an_909904/ed_2015_05_14/pravo1/T012341.html?pravo=1"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earch.ligazakon.ua/l_doc2.nsf/link1/an_1019/ed_2015_05_14/pravo1/T012341.html?pravo=1" TargetMode="External"/><Relationship Id="rId12" Type="http://schemas.openxmlformats.org/officeDocument/2006/relationships/hyperlink" Target="http://search.ligazakon.ua/l_doc2.nsf/link1/ed_2012_11_06/pravo1/T102457.html?pravo=1"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arch.ligazakon.ua/l_doc2.nsf/link1/an_844294/ed_2015_05_14/pravo1/T030435.html?pravo=1" TargetMode="Externa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earch.ligazakon.ua/l_doc2.nsf/link1/an_909904/ed_2015_05_14/pravo1/T012341.html?pravo=1" TargetMode="External"/><Relationship Id="rId4" Type="http://schemas.openxmlformats.org/officeDocument/2006/relationships/webSettings" Target="webSettings.xml"/><Relationship Id="rId9" Type="http://schemas.openxmlformats.org/officeDocument/2006/relationships/hyperlink" Target="http://search.ligazakon.ua/l_doc2.nsf/link1/an_1019/ed_2015_05_14/pravo1/T012341.html?pravo=1" TargetMode="Externa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DidSV\Application%20Data\Microsoft\&#1064;&#1072;&#1073;&#1083;&#1086;&#1085;&#1099;\&#1059;&#1093;&#1074;.&#1082;&#1086;&#1083;.&#1074;&#1110;&#1076;&#1084;.&#1075;&#1091;&#1084;.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Ухв.кол.відм.гум</Template>
  <TotalTime>0</TotalTime>
  <Pages>8</Pages>
  <Words>12431</Words>
  <Characters>7086</Characters>
  <Application>Microsoft Office Word</Application>
  <DocSecurity>0</DocSecurity>
  <Lines>59</Lines>
  <Paragraphs>38</Paragraphs>
  <ScaleCrop>false</ScaleCrop>
  <HeadingPairs>
    <vt:vector size="2" baseType="variant">
      <vt:variant>
        <vt:lpstr>Название</vt:lpstr>
      </vt:variant>
      <vt:variant>
        <vt:i4>1</vt:i4>
      </vt:variant>
    </vt:vector>
  </HeadingPairs>
  <TitlesOfParts>
    <vt:vector size="1" baseType="lpstr">
      <vt:lpstr>ПОСТАНОВА №</vt:lpstr>
    </vt:vector>
  </TitlesOfParts>
  <Company>COURT</Company>
  <LinksUpToDate>false</LinksUpToDate>
  <CharactersWithSpaces>19479</CharactersWithSpaces>
  <SharedDoc>false</SharedDoc>
  <HLinks>
    <vt:vector size="36" baseType="variant">
      <vt:variant>
        <vt:i4>7209006</vt:i4>
      </vt:variant>
      <vt:variant>
        <vt:i4>15</vt:i4>
      </vt:variant>
      <vt:variant>
        <vt:i4>0</vt:i4>
      </vt:variant>
      <vt:variant>
        <vt:i4>5</vt:i4>
      </vt:variant>
      <vt:variant>
        <vt:lpwstr>http://search.ligazakon.ua/l_doc2.nsf/link1/ed_2012_11_06/pravo1/T102457.html?pravo=1</vt:lpwstr>
      </vt:variant>
      <vt:variant>
        <vt:lpwstr/>
      </vt:variant>
      <vt:variant>
        <vt:i4>2883606</vt:i4>
      </vt:variant>
      <vt:variant>
        <vt:i4>12</vt:i4>
      </vt:variant>
      <vt:variant>
        <vt:i4>0</vt:i4>
      </vt:variant>
      <vt:variant>
        <vt:i4>5</vt:i4>
      </vt:variant>
      <vt:variant>
        <vt:lpwstr>http://search.ligazakon.ua/l_doc2.nsf/link1/an_844294/ed_2015_05_14/pravo1/T030435.html?pravo=1</vt:lpwstr>
      </vt:variant>
      <vt:variant>
        <vt:lpwstr>844294</vt:lpwstr>
      </vt:variant>
      <vt:variant>
        <vt:i4>2555929</vt:i4>
      </vt:variant>
      <vt:variant>
        <vt:i4>9</vt:i4>
      </vt:variant>
      <vt:variant>
        <vt:i4>0</vt:i4>
      </vt:variant>
      <vt:variant>
        <vt:i4>5</vt:i4>
      </vt:variant>
      <vt:variant>
        <vt:lpwstr>http://search.ligazakon.ua/l_doc2.nsf/link1/an_909904/ed_2015_05_14/pravo1/T012341.html?pravo=1</vt:lpwstr>
      </vt:variant>
      <vt:variant>
        <vt:lpwstr>909904</vt:lpwstr>
      </vt:variant>
      <vt:variant>
        <vt:i4>2293789</vt:i4>
      </vt:variant>
      <vt:variant>
        <vt:i4>6</vt:i4>
      </vt:variant>
      <vt:variant>
        <vt:i4>0</vt:i4>
      </vt:variant>
      <vt:variant>
        <vt:i4>5</vt:i4>
      </vt:variant>
      <vt:variant>
        <vt:lpwstr>http://search.ligazakon.ua/l_doc2.nsf/link1/an_1019/ed_2015_05_14/pravo1/T012341.html?pravo=1</vt:lpwstr>
      </vt:variant>
      <vt:variant>
        <vt:lpwstr>1019</vt:lpwstr>
      </vt:variant>
      <vt:variant>
        <vt:i4>2555929</vt:i4>
      </vt:variant>
      <vt:variant>
        <vt:i4>3</vt:i4>
      </vt:variant>
      <vt:variant>
        <vt:i4>0</vt:i4>
      </vt:variant>
      <vt:variant>
        <vt:i4>5</vt:i4>
      </vt:variant>
      <vt:variant>
        <vt:lpwstr>http://search.ligazakon.ua/l_doc2.nsf/link1/an_909904/ed_2015_05_14/pravo1/T012341.html?pravo=1</vt:lpwstr>
      </vt:variant>
      <vt:variant>
        <vt:lpwstr>909904</vt:lpwstr>
      </vt:variant>
      <vt:variant>
        <vt:i4>2293789</vt:i4>
      </vt:variant>
      <vt:variant>
        <vt:i4>0</vt:i4>
      </vt:variant>
      <vt:variant>
        <vt:i4>0</vt:i4>
      </vt:variant>
      <vt:variant>
        <vt:i4>5</vt:i4>
      </vt:variant>
      <vt:variant>
        <vt:lpwstr>http://search.ligazakon.ua/l_doc2.nsf/link1/an_1019/ed_2015_05_14/pravo1/T012341.html?pravo=1</vt:lpwstr>
      </vt:variant>
      <vt:variant>
        <vt:lpwstr>1019</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ПОСТАНОВА №</dc:title>
  <dc:creator>DidSV</dc:creator>
  <cp:lastModifiedBy>admin</cp:lastModifiedBy>
  <cp:revision>2</cp:revision>
  <cp:lastPrinted>2016-04-25T10:23:00Z</cp:lastPrinted>
  <dcterms:created xsi:type="dcterms:W3CDTF">2019-05-15T17:22:00Z</dcterms:created>
  <dcterms:modified xsi:type="dcterms:W3CDTF">2019-05-15T17:22:00Z</dcterms:modified>
</cp:coreProperties>
</file>